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7928BB" w14:textId="1B4FC14B" w:rsidR="007D5579" w:rsidRPr="00FB229D" w:rsidRDefault="00FB229D" w:rsidP="00FB229D">
      <w:pPr>
        <w:jc w:val="center"/>
        <w:rPr>
          <w:rFonts w:ascii="Corbel" w:eastAsia="Times New Roman" w:hAnsi="Corbel" w:cs="Times New Roman"/>
          <w:b/>
          <w:kern w:val="0"/>
          <w:sz w:val="24"/>
          <w:szCs w:val="24"/>
          <w:lang w:val="en-GB"/>
          <w14:ligatures w14:val="none"/>
        </w:rPr>
      </w:pPr>
      <w:r w:rsidRPr="00FB229D">
        <w:rPr>
          <w:rFonts w:ascii="Corbel" w:eastAsia="Times New Roman" w:hAnsi="Corbel" w:cs="Times New Roman"/>
          <w:b/>
          <w:kern w:val="0"/>
          <w:sz w:val="24"/>
          <w:szCs w:val="24"/>
          <w:lang w:val="en-GB"/>
          <w14:ligatures w14:val="none"/>
        </w:rPr>
        <w:t>FUEL HANDLING</w:t>
      </w:r>
    </w:p>
    <w:p w14:paraId="145EB66E" w14:textId="77777777" w:rsidR="00FB229D" w:rsidRDefault="00FB229D" w:rsidP="00FB229D">
      <w:pPr>
        <w:jc w:val="center"/>
      </w:pPr>
    </w:p>
    <w:p w14:paraId="23F50D07" w14:textId="77777777" w:rsidR="00FB229D" w:rsidRPr="00FB229D" w:rsidRDefault="00FB229D" w:rsidP="00FB229D">
      <w:pPr>
        <w:pStyle w:val="ListParagraph"/>
        <w:numPr>
          <w:ilvl w:val="0"/>
          <w:numId w:val="1"/>
        </w:numPr>
        <w:rPr>
          <w:rFonts w:ascii="Corbel" w:eastAsia="Times New Roman" w:hAnsi="Corbel" w:cs="Times New Roman"/>
          <w:kern w:val="0"/>
          <w:sz w:val="24"/>
          <w:szCs w:val="24"/>
          <w:lang w:val="en-GB"/>
          <w14:ligatures w14:val="none"/>
        </w:rPr>
      </w:pPr>
      <w:r w:rsidRPr="00FB229D">
        <w:rPr>
          <w:rFonts w:ascii="Corbel" w:eastAsia="Times New Roman" w:hAnsi="Corbel" w:cs="Times New Roman"/>
          <w:kern w:val="0"/>
          <w:sz w:val="24"/>
          <w:szCs w:val="24"/>
          <w:lang w:val="en-GB"/>
          <w14:ligatures w14:val="none"/>
        </w:rPr>
        <w:t>Do not smoke in the vicinity of storage vessels, tank trucks, and other fuel oil related equipment.</w:t>
      </w:r>
    </w:p>
    <w:p w14:paraId="5068FE42" w14:textId="77777777" w:rsidR="00FB229D" w:rsidRPr="00FB229D" w:rsidRDefault="00FB229D" w:rsidP="00FB229D">
      <w:pPr>
        <w:pStyle w:val="ListParagraph"/>
        <w:rPr>
          <w:rFonts w:ascii="Corbel" w:eastAsia="Times New Roman" w:hAnsi="Corbel" w:cs="Times New Roman"/>
          <w:kern w:val="0"/>
          <w:sz w:val="24"/>
          <w:szCs w:val="24"/>
          <w:lang w:val="en-GB"/>
          <w14:ligatures w14:val="none"/>
        </w:rPr>
      </w:pPr>
    </w:p>
    <w:p w14:paraId="5863B82C" w14:textId="77777777" w:rsidR="00FB229D" w:rsidRPr="00FB229D" w:rsidRDefault="00FB229D" w:rsidP="00FB229D">
      <w:pPr>
        <w:pStyle w:val="ListParagraph"/>
        <w:numPr>
          <w:ilvl w:val="0"/>
          <w:numId w:val="1"/>
        </w:numPr>
        <w:rPr>
          <w:rFonts w:ascii="Corbel" w:eastAsia="Times New Roman" w:hAnsi="Corbel" w:cs="Times New Roman"/>
          <w:kern w:val="0"/>
          <w:sz w:val="24"/>
          <w:szCs w:val="24"/>
          <w:lang w:val="en-GB"/>
          <w14:ligatures w14:val="none"/>
        </w:rPr>
      </w:pPr>
      <w:r w:rsidRPr="00FB229D">
        <w:rPr>
          <w:rFonts w:ascii="Corbel" w:eastAsia="Times New Roman" w:hAnsi="Corbel" w:cs="Times New Roman"/>
          <w:kern w:val="0"/>
          <w:sz w:val="24"/>
          <w:szCs w:val="24"/>
          <w:lang w:val="en-GB"/>
          <w14:ligatures w14:val="none"/>
        </w:rPr>
        <w:t>Do not carry lighters and matches into “No Smoking” areas. This helps prevent accidental use of these items.</w:t>
      </w:r>
    </w:p>
    <w:p w14:paraId="7C49A563" w14:textId="77777777" w:rsidR="00FB229D" w:rsidRPr="00FB229D" w:rsidRDefault="00FB229D" w:rsidP="00FB229D">
      <w:pPr>
        <w:pStyle w:val="ListParagraph"/>
        <w:rPr>
          <w:rFonts w:ascii="Corbel" w:eastAsia="Times New Roman" w:hAnsi="Corbel" w:cs="Times New Roman"/>
          <w:kern w:val="0"/>
          <w:sz w:val="24"/>
          <w:szCs w:val="24"/>
          <w:lang w:val="en-GB"/>
          <w14:ligatures w14:val="none"/>
        </w:rPr>
      </w:pPr>
    </w:p>
    <w:p w14:paraId="3A9C8352" w14:textId="77777777" w:rsidR="00FB229D" w:rsidRPr="00FB229D" w:rsidRDefault="00FB229D" w:rsidP="00FB229D">
      <w:pPr>
        <w:pStyle w:val="ListParagraph"/>
        <w:numPr>
          <w:ilvl w:val="0"/>
          <w:numId w:val="1"/>
        </w:numPr>
        <w:rPr>
          <w:rFonts w:ascii="Corbel" w:eastAsia="Times New Roman" w:hAnsi="Corbel" w:cs="Times New Roman"/>
          <w:kern w:val="0"/>
          <w:sz w:val="24"/>
          <w:szCs w:val="24"/>
          <w:lang w:val="en-GB"/>
          <w14:ligatures w14:val="none"/>
        </w:rPr>
      </w:pPr>
      <w:r w:rsidRPr="00FB229D">
        <w:rPr>
          <w:rFonts w:ascii="Corbel" w:eastAsia="Times New Roman" w:hAnsi="Corbel" w:cs="Times New Roman"/>
          <w:kern w:val="0"/>
          <w:sz w:val="24"/>
          <w:szCs w:val="24"/>
          <w:lang w:val="en-GB"/>
          <w14:ligatures w14:val="none"/>
        </w:rPr>
        <w:t>Extinguish all sources of ignition prior to entering an area containing fuel oil or prior to dismantling any equipment that can release fuel oil from confinement. Also, make sure that the area has sufficient fresh air to remove fuel oil fumes that can suffocate a person or cause an explosion. Do not weld or cut on top of equipment that contained fuel oil until precautions have been taken to prevent explosions.</w:t>
      </w:r>
    </w:p>
    <w:p w14:paraId="21F9F803" w14:textId="77777777" w:rsidR="00FB229D" w:rsidRPr="00FB229D" w:rsidRDefault="00FB229D" w:rsidP="00FB229D">
      <w:pPr>
        <w:pStyle w:val="ListParagraph"/>
        <w:rPr>
          <w:rFonts w:ascii="Corbel" w:eastAsia="Times New Roman" w:hAnsi="Corbel" w:cs="Times New Roman"/>
          <w:kern w:val="0"/>
          <w:sz w:val="24"/>
          <w:szCs w:val="24"/>
          <w:lang w:val="en-GB"/>
          <w14:ligatures w14:val="none"/>
        </w:rPr>
      </w:pPr>
    </w:p>
    <w:p w14:paraId="764F58D7" w14:textId="77777777" w:rsidR="00FB229D" w:rsidRPr="00FB229D" w:rsidRDefault="00FB229D" w:rsidP="00FB229D">
      <w:pPr>
        <w:pStyle w:val="ListParagraph"/>
        <w:numPr>
          <w:ilvl w:val="0"/>
          <w:numId w:val="1"/>
        </w:numPr>
        <w:rPr>
          <w:rFonts w:ascii="Corbel" w:eastAsia="Times New Roman" w:hAnsi="Corbel" w:cs="Times New Roman"/>
          <w:kern w:val="0"/>
          <w:sz w:val="24"/>
          <w:szCs w:val="24"/>
          <w:lang w:val="en-GB"/>
          <w14:ligatures w14:val="none"/>
        </w:rPr>
      </w:pPr>
      <w:r w:rsidRPr="00FB229D">
        <w:rPr>
          <w:rFonts w:ascii="Corbel" w:eastAsia="Times New Roman" w:hAnsi="Corbel" w:cs="Times New Roman"/>
          <w:kern w:val="0"/>
          <w:sz w:val="24"/>
          <w:szCs w:val="24"/>
          <w:lang w:val="en-GB"/>
          <w14:ligatures w14:val="none"/>
        </w:rPr>
        <w:t>Be sure to thoroughly understand the purpose of all valves and equipment before operating or servicing any equipment using fuel oil.</w:t>
      </w:r>
    </w:p>
    <w:p w14:paraId="2847400B" w14:textId="77777777" w:rsidR="00FB229D" w:rsidRPr="00FB229D" w:rsidRDefault="00FB229D" w:rsidP="00FB229D">
      <w:pPr>
        <w:pStyle w:val="ListParagraph"/>
        <w:rPr>
          <w:rFonts w:ascii="Corbel" w:eastAsia="Times New Roman" w:hAnsi="Corbel" w:cs="Times New Roman"/>
          <w:kern w:val="0"/>
          <w:sz w:val="24"/>
          <w:szCs w:val="24"/>
          <w:lang w:val="en-GB"/>
          <w14:ligatures w14:val="none"/>
        </w:rPr>
      </w:pPr>
    </w:p>
    <w:p w14:paraId="34681864" w14:textId="77777777" w:rsidR="00FB229D" w:rsidRPr="00FB229D" w:rsidRDefault="00FB229D" w:rsidP="00FB229D">
      <w:pPr>
        <w:pStyle w:val="ListParagraph"/>
        <w:numPr>
          <w:ilvl w:val="0"/>
          <w:numId w:val="1"/>
        </w:numPr>
        <w:rPr>
          <w:rFonts w:ascii="Corbel" w:eastAsia="Times New Roman" w:hAnsi="Corbel" w:cs="Times New Roman"/>
          <w:kern w:val="0"/>
          <w:sz w:val="24"/>
          <w:szCs w:val="24"/>
          <w:lang w:val="en-GB"/>
          <w14:ligatures w14:val="none"/>
        </w:rPr>
      </w:pPr>
      <w:r w:rsidRPr="00FB229D">
        <w:rPr>
          <w:rFonts w:ascii="Corbel" w:eastAsia="Times New Roman" w:hAnsi="Corbel" w:cs="Times New Roman"/>
          <w:kern w:val="0"/>
          <w:sz w:val="24"/>
          <w:szCs w:val="24"/>
          <w:lang w:val="en-GB"/>
          <w14:ligatures w14:val="none"/>
        </w:rPr>
        <w:t>All valves that are to be opened must be fully open prior to operating the system.</w:t>
      </w:r>
    </w:p>
    <w:p w14:paraId="0BE49B50" w14:textId="77777777" w:rsidR="00FB229D" w:rsidRPr="00FB229D" w:rsidRDefault="00FB229D" w:rsidP="00FB229D">
      <w:pPr>
        <w:pStyle w:val="ListParagraph"/>
        <w:rPr>
          <w:rFonts w:ascii="Corbel" w:eastAsia="Times New Roman" w:hAnsi="Corbel" w:cs="Times New Roman"/>
          <w:kern w:val="0"/>
          <w:sz w:val="24"/>
          <w:szCs w:val="24"/>
          <w:lang w:val="en-GB"/>
          <w14:ligatures w14:val="none"/>
        </w:rPr>
      </w:pPr>
    </w:p>
    <w:p w14:paraId="49E9E1DA" w14:textId="77777777" w:rsidR="00FB229D" w:rsidRPr="00FB229D" w:rsidRDefault="00FB229D" w:rsidP="00FB229D">
      <w:pPr>
        <w:pStyle w:val="ListParagraph"/>
        <w:numPr>
          <w:ilvl w:val="0"/>
          <w:numId w:val="1"/>
        </w:numPr>
        <w:rPr>
          <w:rFonts w:ascii="Corbel" w:eastAsia="Times New Roman" w:hAnsi="Corbel" w:cs="Times New Roman"/>
          <w:kern w:val="0"/>
          <w:sz w:val="24"/>
          <w:szCs w:val="24"/>
          <w:lang w:val="en-GB"/>
          <w14:ligatures w14:val="none"/>
        </w:rPr>
      </w:pPr>
      <w:r w:rsidRPr="00FB229D">
        <w:rPr>
          <w:rFonts w:ascii="Corbel" w:eastAsia="Times New Roman" w:hAnsi="Corbel" w:cs="Times New Roman"/>
          <w:kern w:val="0"/>
          <w:sz w:val="24"/>
          <w:szCs w:val="24"/>
          <w:lang w:val="en-GB"/>
          <w14:ligatures w14:val="none"/>
        </w:rPr>
        <w:t xml:space="preserve">Do not allow fuel oil to </w:t>
      </w:r>
      <w:proofErr w:type="gramStart"/>
      <w:r w:rsidRPr="00FB229D">
        <w:rPr>
          <w:rFonts w:ascii="Corbel" w:eastAsia="Times New Roman" w:hAnsi="Corbel" w:cs="Times New Roman"/>
          <w:kern w:val="0"/>
          <w:sz w:val="24"/>
          <w:szCs w:val="24"/>
          <w:lang w:val="en-GB"/>
          <w14:ligatures w14:val="none"/>
        </w:rPr>
        <w:t>come into contact with</w:t>
      </w:r>
      <w:proofErr w:type="gramEnd"/>
      <w:r w:rsidRPr="00FB229D">
        <w:rPr>
          <w:rFonts w:ascii="Corbel" w:eastAsia="Times New Roman" w:hAnsi="Corbel" w:cs="Times New Roman"/>
          <w:kern w:val="0"/>
          <w:sz w:val="24"/>
          <w:szCs w:val="24"/>
          <w:lang w:val="en-GB"/>
          <w14:ligatures w14:val="none"/>
        </w:rPr>
        <w:t xml:space="preserve"> skin or clothing because it can cause skin irritation.</w:t>
      </w:r>
    </w:p>
    <w:p w14:paraId="5EB607D9" w14:textId="77777777" w:rsidR="00FB229D" w:rsidRPr="00FB229D" w:rsidRDefault="00FB229D" w:rsidP="00FB229D">
      <w:pPr>
        <w:pStyle w:val="ListParagraph"/>
        <w:rPr>
          <w:rFonts w:ascii="Corbel" w:eastAsia="Times New Roman" w:hAnsi="Corbel" w:cs="Times New Roman"/>
          <w:kern w:val="0"/>
          <w:sz w:val="24"/>
          <w:szCs w:val="24"/>
          <w:lang w:val="en-GB"/>
          <w14:ligatures w14:val="none"/>
        </w:rPr>
      </w:pPr>
    </w:p>
    <w:p w14:paraId="7E2A7655" w14:textId="1EFC237B" w:rsidR="00FB229D" w:rsidRPr="00FB229D" w:rsidRDefault="00FB229D" w:rsidP="00FB229D">
      <w:pPr>
        <w:pStyle w:val="ListParagraph"/>
        <w:numPr>
          <w:ilvl w:val="0"/>
          <w:numId w:val="1"/>
        </w:numPr>
        <w:rPr>
          <w:rFonts w:ascii="Corbel" w:eastAsia="Times New Roman" w:hAnsi="Corbel" w:cs="Times New Roman"/>
          <w:kern w:val="0"/>
          <w:sz w:val="24"/>
          <w:szCs w:val="24"/>
          <w:lang w:val="en-GB"/>
          <w14:ligatures w14:val="none"/>
        </w:rPr>
      </w:pPr>
      <w:r w:rsidRPr="00FB229D">
        <w:rPr>
          <w:rFonts w:ascii="Corbel" w:eastAsia="Times New Roman" w:hAnsi="Corbel" w:cs="Times New Roman"/>
          <w:kern w:val="0"/>
          <w:sz w:val="24"/>
          <w:szCs w:val="24"/>
          <w:lang w:val="en-GB"/>
          <w14:ligatures w14:val="none"/>
        </w:rPr>
        <w:t>If fuel oil leakage is detected in any plant area, notify the supervisor.</w:t>
      </w:r>
    </w:p>
    <w:sectPr w:rsidR="00FB229D" w:rsidRPr="00FB229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rbel">
    <w:panose1 w:val="020B0503020204020204"/>
    <w:charset w:val="00"/>
    <w:family w:val="swiss"/>
    <w:pitch w:val="variable"/>
    <w:sig w:usb0="A00002EF" w:usb1="4000A4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0C5211F"/>
    <w:multiLevelType w:val="hybridMultilevel"/>
    <w:tmpl w:val="5694CF1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7471959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29D"/>
    <w:rsid w:val="007D5579"/>
    <w:rsid w:val="00FB229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80B80"/>
  <w15:chartTrackingRefBased/>
  <w15:docId w15:val="{90E43673-EC53-478C-A07E-981FCD013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22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22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22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22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22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22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22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22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22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22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22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22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22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22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22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22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22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229D"/>
    <w:rPr>
      <w:rFonts w:eastAsiaTheme="majorEastAsia" w:cstheme="majorBidi"/>
      <w:color w:val="272727" w:themeColor="text1" w:themeTint="D8"/>
    </w:rPr>
  </w:style>
  <w:style w:type="paragraph" w:styleId="Title">
    <w:name w:val="Title"/>
    <w:basedOn w:val="Normal"/>
    <w:next w:val="Normal"/>
    <w:link w:val="TitleChar"/>
    <w:uiPriority w:val="10"/>
    <w:qFormat/>
    <w:rsid w:val="00FB22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22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22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22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229D"/>
    <w:pPr>
      <w:spacing w:before="160"/>
      <w:jc w:val="center"/>
    </w:pPr>
    <w:rPr>
      <w:i/>
      <w:iCs/>
      <w:color w:val="404040" w:themeColor="text1" w:themeTint="BF"/>
    </w:rPr>
  </w:style>
  <w:style w:type="character" w:customStyle="1" w:styleId="QuoteChar">
    <w:name w:val="Quote Char"/>
    <w:basedOn w:val="DefaultParagraphFont"/>
    <w:link w:val="Quote"/>
    <w:uiPriority w:val="29"/>
    <w:rsid w:val="00FB229D"/>
    <w:rPr>
      <w:i/>
      <w:iCs/>
      <w:color w:val="404040" w:themeColor="text1" w:themeTint="BF"/>
    </w:rPr>
  </w:style>
  <w:style w:type="paragraph" w:styleId="ListParagraph">
    <w:name w:val="List Paragraph"/>
    <w:basedOn w:val="Normal"/>
    <w:uiPriority w:val="34"/>
    <w:qFormat/>
    <w:rsid w:val="00FB229D"/>
    <w:pPr>
      <w:ind w:left="720"/>
      <w:contextualSpacing/>
    </w:pPr>
  </w:style>
  <w:style w:type="character" w:styleId="IntenseEmphasis">
    <w:name w:val="Intense Emphasis"/>
    <w:basedOn w:val="DefaultParagraphFont"/>
    <w:uiPriority w:val="21"/>
    <w:qFormat/>
    <w:rsid w:val="00FB229D"/>
    <w:rPr>
      <w:i/>
      <w:iCs/>
      <w:color w:val="0F4761" w:themeColor="accent1" w:themeShade="BF"/>
    </w:rPr>
  </w:style>
  <w:style w:type="paragraph" w:styleId="IntenseQuote">
    <w:name w:val="Intense Quote"/>
    <w:basedOn w:val="Normal"/>
    <w:next w:val="Normal"/>
    <w:link w:val="IntenseQuoteChar"/>
    <w:uiPriority w:val="30"/>
    <w:qFormat/>
    <w:rsid w:val="00FB22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229D"/>
    <w:rPr>
      <w:i/>
      <w:iCs/>
      <w:color w:val="0F4761" w:themeColor="accent1" w:themeShade="BF"/>
    </w:rPr>
  </w:style>
  <w:style w:type="character" w:styleId="IntenseReference">
    <w:name w:val="Intense Reference"/>
    <w:basedOn w:val="DefaultParagraphFont"/>
    <w:uiPriority w:val="32"/>
    <w:qFormat/>
    <w:rsid w:val="00FB229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154</Words>
  <Characters>883</Characters>
  <Application>Microsoft Office Word</Application>
  <DocSecurity>0</DocSecurity>
  <Lines>7</Lines>
  <Paragraphs>2</Paragraphs>
  <ScaleCrop>false</ScaleCrop>
  <Company/>
  <LinksUpToDate>false</LinksUpToDate>
  <CharactersWithSpaces>1035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Cody White</dc:creator>
  <cp:keywords/>
  <dc:description/>
  <cp:lastModifiedBy>Cody White</cp:lastModifiedBy>
  <cp:revision>1</cp:revision>
  <dcterms:created xsi:type="dcterms:W3CDTF">2024-04-10T13:24:00Z</dcterms:created>
  <dcterms:modified xsi:type="dcterms:W3CDTF">2024-04-10T13:28:00Z</dcterms:modified>
</cp:coreProperties>
</file>