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F81F67" w14:textId="77777777" w:rsidR="001D11D5" w:rsidRPr="001D23D2" w:rsidRDefault="001D11D5" w:rsidP="00F25AE8">
      <w:pPr>
        <w:jc w:val="both"/>
        <w:rPr>
          <w:rFonts w:asciiTheme="minorHAnsi" w:hAnsiTheme="minorHAnsi" w:cs="Arial"/>
        </w:rPr>
      </w:pPr>
    </w:p>
    <w:p w14:paraId="50D97434" w14:textId="77777777" w:rsidR="0053437E" w:rsidRDefault="0053437E" w:rsidP="00F25AE8">
      <w:pPr>
        <w:pStyle w:val="PlainText"/>
        <w:jc w:val="center"/>
        <w:rPr>
          <w:rFonts w:ascii="Corbel" w:hAnsi="Corbel" w:cs="Arial"/>
          <w:b/>
          <w:sz w:val="24"/>
          <w:szCs w:val="24"/>
        </w:rPr>
      </w:pPr>
      <w:r>
        <w:rPr>
          <w:rFonts w:ascii="Corbel" w:hAnsi="Corbel" w:cs="Arial"/>
          <w:b/>
          <w:sz w:val="24"/>
          <w:szCs w:val="24"/>
        </w:rPr>
        <w:t xml:space="preserve">INCIDENT INVESTIGATION </w:t>
      </w:r>
      <w:r w:rsidR="00F25AE8">
        <w:rPr>
          <w:rFonts w:ascii="Corbel" w:hAnsi="Corbel" w:cs="Arial"/>
          <w:b/>
          <w:sz w:val="24"/>
          <w:szCs w:val="24"/>
        </w:rPr>
        <w:t>PROCEDURE</w:t>
      </w:r>
    </w:p>
    <w:p w14:paraId="414BDB2A" w14:textId="77777777" w:rsidR="0053437E" w:rsidRDefault="0053437E" w:rsidP="00F25AE8">
      <w:pPr>
        <w:pStyle w:val="PlainText"/>
        <w:jc w:val="both"/>
        <w:rPr>
          <w:rFonts w:ascii="Corbel" w:hAnsi="Corbel" w:cs="Arial"/>
          <w:b/>
          <w:sz w:val="24"/>
          <w:szCs w:val="24"/>
        </w:rPr>
      </w:pPr>
    </w:p>
    <w:p w14:paraId="16239FCB" w14:textId="77777777" w:rsidR="00411214" w:rsidRPr="00F25AE8" w:rsidRDefault="00F25AE8" w:rsidP="00F25AE8">
      <w:pPr>
        <w:pStyle w:val="PlainText"/>
        <w:rPr>
          <w:rFonts w:ascii="Corbel" w:hAnsi="Corbel" w:cs="Arial"/>
          <w:b/>
          <w:sz w:val="24"/>
          <w:szCs w:val="24"/>
          <w:u w:val="single"/>
        </w:rPr>
      </w:pPr>
      <w:r w:rsidRPr="00F25AE8">
        <w:rPr>
          <w:rFonts w:ascii="Corbel" w:hAnsi="Corbel" w:cs="Arial"/>
          <w:b/>
          <w:sz w:val="24"/>
          <w:szCs w:val="24"/>
          <w:u w:val="single"/>
        </w:rPr>
        <w:t>Responsibilities</w:t>
      </w:r>
    </w:p>
    <w:p w14:paraId="6FB5F7CC" w14:textId="77777777" w:rsidR="00F25AE8" w:rsidRDefault="00F25AE8" w:rsidP="00F25AE8">
      <w:pPr>
        <w:rPr>
          <w:rFonts w:ascii="Corbel" w:hAnsi="Corbel" w:cs="Arial"/>
          <w:b/>
          <w:lang w:val="en-CA"/>
        </w:rPr>
      </w:pPr>
    </w:p>
    <w:p w14:paraId="32F05122" w14:textId="77777777" w:rsidR="00411214" w:rsidRPr="009E5B60" w:rsidRDefault="00411214" w:rsidP="00F25AE8">
      <w:pPr>
        <w:rPr>
          <w:rFonts w:ascii="Corbel" w:hAnsi="Corbel" w:cs="Arial"/>
          <w:b/>
          <w:lang w:val="en-CA"/>
        </w:rPr>
      </w:pPr>
      <w:r w:rsidRPr="009E5B60">
        <w:rPr>
          <w:rFonts w:ascii="Corbel" w:hAnsi="Corbel" w:cs="Arial"/>
          <w:b/>
          <w:lang w:val="en-CA"/>
        </w:rPr>
        <w:t>Management</w:t>
      </w:r>
    </w:p>
    <w:p w14:paraId="4865614A" w14:textId="77777777" w:rsidR="00411214" w:rsidRPr="009E5B60" w:rsidRDefault="00411214" w:rsidP="00F25AE8">
      <w:pPr>
        <w:pStyle w:val="ListParagraph"/>
        <w:numPr>
          <w:ilvl w:val="0"/>
          <w:numId w:val="18"/>
        </w:numPr>
        <w:rPr>
          <w:rFonts w:ascii="Corbel" w:hAnsi="Corbel"/>
        </w:rPr>
      </w:pPr>
      <w:r w:rsidRPr="009E5B60">
        <w:rPr>
          <w:rFonts w:ascii="Corbel" w:hAnsi="Corbel"/>
        </w:rPr>
        <w:t xml:space="preserve">Participate in an investigation of an incident if the severity or potential severity requires action appropriate to the manager’s authority. </w:t>
      </w:r>
    </w:p>
    <w:p w14:paraId="745228D9" w14:textId="77777777" w:rsidR="00411214" w:rsidRPr="009E5B60" w:rsidRDefault="00411214" w:rsidP="00F25AE8">
      <w:pPr>
        <w:pStyle w:val="ListParagraph"/>
        <w:numPr>
          <w:ilvl w:val="0"/>
          <w:numId w:val="18"/>
        </w:numPr>
        <w:rPr>
          <w:rFonts w:ascii="Corbel" w:hAnsi="Corbel"/>
        </w:rPr>
      </w:pPr>
      <w:r w:rsidRPr="009E5B60">
        <w:rPr>
          <w:rFonts w:ascii="Corbel" w:hAnsi="Corbel"/>
        </w:rPr>
        <w:t xml:space="preserve">Investigate an incident reported by a supervisor or </w:t>
      </w:r>
      <w:proofErr w:type="gramStart"/>
      <w:r w:rsidRPr="009E5B60">
        <w:rPr>
          <w:rFonts w:ascii="Corbel" w:hAnsi="Corbel"/>
        </w:rPr>
        <w:t>worker, if</w:t>
      </w:r>
      <w:proofErr w:type="gramEnd"/>
      <w:r w:rsidRPr="009E5B60">
        <w:rPr>
          <w:rFonts w:ascii="Corbel" w:hAnsi="Corbel"/>
        </w:rPr>
        <w:t xml:space="preserve"> the severity or potential severity requires action appropriate to the manager's level of authority</w:t>
      </w:r>
      <w:r w:rsidR="00062D46">
        <w:rPr>
          <w:rFonts w:ascii="Corbel" w:hAnsi="Corbel"/>
        </w:rPr>
        <w:t>.</w:t>
      </w:r>
    </w:p>
    <w:p w14:paraId="0EF60C4A" w14:textId="77777777" w:rsidR="00411214" w:rsidRPr="009E5B60" w:rsidRDefault="00F25AE8" w:rsidP="00F25AE8">
      <w:pPr>
        <w:pStyle w:val="ListParagraph"/>
        <w:numPr>
          <w:ilvl w:val="0"/>
          <w:numId w:val="18"/>
        </w:numPr>
        <w:rPr>
          <w:rFonts w:ascii="Corbel" w:hAnsi="Corbel"/>
        </w:rPr>
      </w:pPr>
      <w:r>
        <w:rPr>
          <w:rFonts w:ascii="Corbel" w:hAnsi="Corbel"/>
        </w:rPr>
        <w:t>Notify t</w:t>
      </w:r>
      <w:r w:rsidR="00411214" w:rsidRPr="009E5B60">
        <w:rPr>
          <w:rFonts w:ascii="Corbel" w:hAnsi="Corbel"/>
        </w:rPr>
        <w:t xml:space="preserve">he OHS Division of Service NL of any incident required to be reported in accordance with the </w:t>
      </w:r>
      <w:r w:rsidR="00411214" w:rsidRPr="00F25AE8">
        <w:rPr>
          <w:rFonts w:ascii="Corbel" w:hAnsi="Corbel"/>
          <w:i/>
        </w:rPr>
        <w:t>O</w:t>
      </w:r>
      <w:r w:rsidRPr="00F25AE8">
        <w:rPr>
          <w:rFonts w:ascii="Corbel" w:hAnsi="Corbel"/>
          <w:i/>
        </w:rPr>
        <w:t>HS Act</w:t>
      </w:r>
      <w:r>
        <w:rPr>
          <w:rFonts w:ascii="Corbel" w:hAnsi="Corbel"/>
        </w:rPr>
        <w:t xml:space="preserve"> and</w:t>
      </w:r>
      <w:r w:rsidR="00411214" w:rsidRPr="009E5B60">
        <w:rPr>
          <w:rFonts w:ascii="Corbel" w:hAnsi="Corbel"/>
        </w:rPr>
        <w:t xml:space="preserve"> Regulations or any other applicable legislation. </w:t>
      </w:r>
    </w:p>
    <w:p w14:paraId="10422550" w14:textId="77777777" w:rsidR="00411214" w:rsidRPr="009E5B60" w:rsidRDefault="00411214" w:rsidP="00F25AE8">
      <w:pPr>
        <w:pStyle w:val="ListParagraph"/>
        <w:numPr>
          <w:ilvl w:val="0"/>
          <w:numId w:val="18"/>
        </w:numPr>
        <w:rPr>
          <w:rFonts w:ascii="Corbel" w:hAnsi="Corbel"/>
        </w:rPr>
      </w:pPr>
      <w:r w:rsidRPr="009E5B60">
        <w:rPr>
          <w:rFonts w:ascii="Corbel" w:hAnsi="Corbel"/>
        </w:rPr>
        <w:t xml:space="preserve">Attend </w:t>
      </w:r>
      <w:r w:rsidR="00F25AE8">
        <w:rPr>
          <w:rFonts w:ascii="Corbel" w:hAnsi="Corbel"/>
        </w:rPr>
        <w:t>i</w:t>
      </w:r>
      <w:r w:rsidRPr="009E5B60">
        <w:rPr>
          <w:rFonts w:ascii="Corbel" w:hAnsi="Corbel"/>
        </w:rPr>
        <w:t xml:space="preserve">nvestigations requiring immediate notification to </w:t>
      </w:r>
      <w:r w:rsidR="00F25AE8">
        <w:rPr>
          <w:rFonts w:ascii="Corbel" w:hAnsi="Corbel"/>
        </w:rPr>
        <w:t>t</w:t>
      </w:r>
      <w:r w:rsidRPr="009E5B60">
        <w:rPr>
          <w:rFonts w:ascii="Corbel" w:hAnsi="Corbel"/>
        </w:rPr>
        <w:t>he OHS Division of Service NL</w:t>
      </w:r>
      <w:r w:rsidR="00F25AE8">
        <w:rPr>
          <w:rFonts w:ascii="Corbel" w:hAnsi="Corbel"/>
        </w:rPr>
        <w:t>.</w:t>
      </w:r>
    </w:p>
    <w:p w14:paraId="549E2AE7" w14:textId="77777777" w:rsidR="00411214" w:rsidRPr="00F25AE8" w:rsidRDefault="00411214" w:rsidP="00F25AE8">
      <w:pPr>
        <w:pStyle w:val="ListParagraph"/>
        <w:numPr>
          <w:ilvl w:val="0"/>
          <w:numId w:val="18"/>
        </w:numPr>
        <w:rPr>
          <w:rFonts w:ascii="Corbel" w:hAnsi="Corbel"/>
        </w:rPr>
      </w:pPr>
      <w:r w:rsidRPr="009E5B60">
        <w:rPr>
          <w:rFonts w:ascii="Corbel" w:hAnsi="Corbel"/>
        </w:rPr>
        <w:t xml:space="preserve">Provide </w:t>
      </w:r>
      <w:r w:rsidR="00F25AE8">
        <w:rPr>
          <w:rFonts w:ascii="Corbel" w:hAnsi="Corbel"/>
        </w:rPr>
        <w:t>c</w:t>
      </w:r>
      <w:r w:rsidRPr="009E5B60">
        <w:rPr>
          <w:rFonts w:ascii="Corbel" w:hAnsi="Corbel"/>
        </w:rPr>
        <w:t xml:space="preserve">opies of investigation reports to </w:t>
      </w:r>
      <w:r>
        <w:rPr>
          <w:rFonts w:ascii="Corbel" w:hAnsi="Corbel"/>
        </w:rPr>
        <w:t>t</w:t>
      </w:r>
      <w:r w:rsidRPr="009E5B60">
        <w:rPr>
          <w:rFonts w:ascii="Corbel" w:hAnsi="Corbel"/>
        </w:rPr>
        <w:t>he OHS Division</w:t>
      </w:r>
      <w:r w:rsidR="00F25AE8" w:rsidRPr="00F25AE8">
        <w:rPr>
          <w:rFonts w:ascii="Corbel" w:hAnsi="Corbel"/>
        </w:rPr>
        <w:t xml:space="preserve"> </w:t>
      </w:r>
      <w:r w:rsidR="00F25AE8" w:rsidRPr="009E5B60">
        <w:rPr>
          <w:rFonts w:ascii="Corbel" w:hAnsi="Corbel"/>
        </w:rPr>
        <w:t>of Service NL</w:t>
      </w:r>
      <w:r w:rsidRPr="00F25AE8">
        <w:rPr>
          <w:rFonts w:ascii="Corbel" w:hAnsi="Corbel"/>
        </w:rPr>
        <w:t>, where required</w:t>
      </w:r>
      <w:r w:rsidR="00F25AE8" w:rsidRPr="00F25AE8">
        <w:rPr>
          <w:rFonts w:ascii="Corbel" w:hAnsi="Corbel"/>
        </w:rPr>
        <w:t>.</w:t>
      </w:r>
      <w:r w:rsidRPr="00F25AE8">
        <w:rPr>
          <w:rFonts w:ascii="Corbel" w:hAnsi="Corbel"/>
        </w:rPr>
        <w:t xml:space="preserve"> </w:t>
      </w:r>
    </w:p>
    <w:p w14:paraId="52E0CCA3" w14:textId="77777777" w:rsidR="00411214" w:rsidRPr="009E5B60" w:rsidRDefault="00411214" w:rsidP="00F25AE8">
      <w:pPr>
        <w:pStyle w:val="ListParagraph"/>
        <w:numPr>
          <w:ilvl w:val="0"/>
          <w:numId w:val="18"/>
        </w:numPr>
        <w:rPr>
          <w:rFonts w:ascii="Corbel" w:hAnsi="Corbel"/>
        </w:rPr>
      </w:pPr>
      <w:r w:rsidRPr="009E5B60">
        <w:rPr>
          <w:rFonts w:ascii="Corbel" w:hAnsi="Corbel"/>
        </w:rPr>
        <w:t>Review and sign off on all incident investigation reports.</w:t>
      </w:r>
    </w:p>
    <w:p w14:paraId="15177890" w14:textId="77777777" w:rsidR="00411214" w:rsidRPr="009E5B60" w:rsidRDefault="00411214" w:rsidP="00F25AE8">
      <w:pPr>
        <w:pStyle w:val="ListParagraph"/>
        <w:numPr>
          <w:ilvl w:val="0"/>
          <w:numId w:val="18"/>
        </w:numPr>
        <w:rPr>
          <w:rFonts w:ascii="Corbel" w:hAnsi="Corbel"/>
        </w:rPr>
      </w:pPr>
      <w:r w:rsidRPr="009E5B60">
        <w:rPr>
          <w:rFonts w:ascii="Corbel" w:hAnsi="Corbel"/>
        </w:rPr>
        <w:t>Review and approve and implement controls measures to prevent reoccurrence</w:t>
      </w:r>
      <w:r w:rsidR="00F25AE8">
        <w:rPr>
          <w:rFonts w:ascii="Corbel" w:hAnsi="Corbel"/>
        </w:rPr>
        <w:t>.</w:t>
      </w:r>
    </w:p>
    <w:p w14:paraId="4078DCA4" w14:textId="77777777" w:rsidR="00411214" w:rsidRPr="00F25AE8" w:rsidRDefault="00411214" w:rsidP="00F25AE8">
      <w:pPr>
        <w:pStyle w:val="ListParagraph"/>
        <w:numPr>
          <w:ilvl w:val="0"/>
          <w:numId w:val="18"/>
        </w:numPr>
        <w:rPr>
          <w:rFonts w:ascii="Corbel" w:hAnsi="Corbel"/>
          <w:b/>
        </w:rPr>
      </w:pPr>
      <w:r w:rsidRPr="009E5B60">
        <w:rPr>
          <w:rFonts w:ascii="Corbel" w:hAnsi="Corbel"/>
        </w:rPr>
        <w:t xml:space="preserve">Distribute the investigation report to appropriate levels of management and the </w:t>
      </w:r>
      <w:r w:rsidRPr="00F25AE8">
        <w:rPr>
          <w:rFonts w:ascii="Corbel" w:hAnsi="Corbel"/>
          <w:b/>
        </w:rPr>
        <w:t xml:space="preserve">OHS Committee/WHS </w:t>
      </w:r>
      <w:r w:rsidR="00F25AE8">
        <w:rPr>
          <w:rFonts w:ascii="Corbel" w:hAnsi="Corbel"/>
          <w:b/>
        </w:rPr>
        <w:t xml:space="preserve">Designate/WHS </w:t>
      </w:r>
      <w:r w:rsidRPr="00F25AE8">
        <w:rPr>
          <w:rFonts w:ascii="Corbel" w:hAnsi="Corbel"/>
          <w:b/>
        </w:rPr>
        <w:t>Representative.</w:t>
      </w:r>
    </w:p>
    <w:p w14:paraId="77B55F7C" w14:textId="77777777" w:rsidR="00411214" w:rsidRPr="009E5B60" w:rsidRDefault="00411214" w:rsidP="00F25AE8">
      <w:pPr>
        <w:pStyle w:val="ListParagraph"/>
        <w:numPr>
          <w:ilvl w:val="0"/>
          <w:numId w:val="18"/>
        </w:numPr>
        <w:rPr>
          <w:rFonts w:ascii="Corbel" w:hAnsi="Corbel"/>
        </w:rPr>
      </w:pPr>
      <w:r w:rsidRPr="009E5B60">
        <w:rPr>
          <w:rFonts w:ascii="Corbel" w:hAnsi="Corbel"/>
        </w:rPr>
        <w:t xml:space="preserve">Monitor and evaluate the effectiveness of controls </w:t>
      </w:r>
    </w:p>
    <w:p w14:paraId="041D0512" w14:textId="77777777" w:rsidR="00411214" w:rsidRPr="009E5B60" w:rsidRDefault="00411214" w:rsidP="00F25AE8">
      <w:pPr>
        <w:rPr>
          <w:rFonts w:ascii="Corbel" w:hAnsi="Corbel"/>
          <w:b/>
        </w:rPr>
      </w:pPr>
    </w:p>
    <w:p w14:paraId="6858421A" w14:textId="77777777" w:rsidR="00411214" w:rsidRPr="009E5B60" w:rsidRDefault="00411214" w:rsidP="00F25AE8">
      <w:pPr>
        <w:rPr>
          <w:rFonts w:ascii="Corbel" w:hAnsi="Corbel"/>
          <w:b/>
        </w:rPr>
      </w:pPr>
      <w:r w:rsidRPr="009E5B60">
        <w:rPr>
          <w:rFonts w:ascii="Corbel" w:hAnsi="Corbel"/>
          <w:b/>
        </w:rPr>
        <w:t xml:space="preserve">Supervisor </w:t>
      </w:r>
    </w:p>
    <w:p w14:paraId="1CECD2FD" w14:textId="77777777" w:rsidR="00411214" w:rsidRPr="009E5B60" w:rsidRDefault="00411214" w:rsidP="00F25AE8">
      <w:pPr>
        <w:pStyle w:val="ListParagraph"/>
        <w:numPr>
          <w:ilvl w:val="0"/>
          <w:numId w:val="19"/>
        </w:numPr>
        <w:rPr>
          <w:rFonts w:ascii="Corbel" w:hAnsi="Corbel"/>
        </w:rPr>
      </w:pPr>
      <w:r w:rsidRPr="009E5B60">
        <w:rPr>
          <w:rFonts w:ascii="Corbel" w:hAnsi="Corbel"/>
        </w:rPr>
        <w:t xml:space="preserve">Advise new and returning workers of the requirement to report all incidents. </w:t>
      </w:r>
    </w:p>
    <w:p w14:paraId="4466EAD5" w14:textId="77777777" w:rsidR="00411214" w:rsidRPr="009E5B60" w:rsidRDefault="00411214" w:rsidP="00F25AE8">
      <w:pPr>
        <w:pStyle w:val="ListParagraph"/>
        <w:numPr>
          <w:ilvl w:val="0"/>
          <w:numId w:val="19"/>
        </w:numPr>
        <w:rPr>
          <w:rFonts w:ascii="Corbel" w:hAnsi="Corbel"/>
        </w:rPr>
      </w:pPr>
      <w:r w:rsidRPr="009E5B60">
        <w:rPr>
          <w:rFonts w:ascii="Corbel" w:hAnsi="Corbel"/>
        </w:rPr>
        <w:t>Complete the initial incident report</w:t>
      </w:r>
      <w:r w:rsidR="00F25AE8">
        <w:rPr>
          <w:rFonts w:ascii="Corbel" w:hAnsi="Corbel"/>
        </w:rPr>
        <w:t>.</w:t>
      </w:r>
    </w:p>
    <w:p w14:paraId="3B4BCCB0" w14:textId="77777777" w:rsidR="00411214" w:rsidRPr="009E5B60" w:rsidRDefault="00411214" w:rsidP="00F25AE8">
      <w:pPr>
        <w:pStyle w:val="ListParagraph"/>
        <w:numPr>
          <w:ilvl w:val="0"/>
          <w:numId w:val="19"/>
        </w:numPr>
        <w:rPr>
          <w:rFonts w:ascii="Corbel" w:hAnsi="Corbel"/>
        </w:rPr>
      </w:pPr>
      <w:r w:rsidRPr="009E5B60">
        <w:rPr>
          <w:rFonts w:ascii="Corbel" w:hAnsi="Corbel"/>
        </w:rPr>
        <w:t xml:space="preserve">Investigate incidents, appropriate to their level of training and authority in a manner that is timely and appropriate to the circumstances and severity of the incident. </w:t>
      </w:r>
    </w:p>
    <w:p w14:paraId="65F85793" w14:textId="77777777" w:rsidR="00411214" w:rsidRPr="009E5B60" w:rsidRDefault="00411214" w:rsidP="00F25AE8">
      <w:pPr>
        <w:pStyle w:val="ListParagraph"/>
        <w:numPr>
          <w:ilvl w:val="0"/>
          <w:numId w:val="19"/>
        </w:numPr>
        <w:rPr>
          <w:rFonts w:ascii="Corbel" w:hAnsi="Corbel"/>
        </w:rPr>
      </w:pPr>
      <w:r w:rsidRPr="009E5B60">
        <w:rPr>
          <w:rFonts w:ascii="Corbel" w:hAnsi="Corbel"/>
        </w:rPr>
        <w:t>Review and sign off on all incident investigation reports.</w:t>
      </w:r>
    </w:p>
    <w:p w14:paraId="034481DD" w14:textId="77777777" w:rsidR="00411214" w:rsidRPr="009E5B60" w:rsidRDefault="00411214" w:rsidP="00F25AE8">
      <w:pPr>
        <w:pStyle w:val="ListParagraph"/>
        <w:numPr>
          <w:ilvl w:val="0"/>
          <w:numId w:val="19"/>
        </w:numPr>
        <w:rPr>
          <w:rFonts w:ascii="Corbel" w:hAnsi="Corbel"/>
        </w:rPr>
      </w:pPr>
      <w:r w:rsidRPr="009E5B60">
        <w:rPr>
          <w:rFonts w:ascii="Corbel" w:hAnsi="Corbel"/>
        </w:rPr>
        <w:t>Monitor and evaluate the effectiveness of controls</w:t>
      </w:r>
      <w:r w:rsidR="00F25AE8">
        <w:rPr>
          <w:rFonts w:ascii="Corbel" w:hAnsi="Corbel"/>
        </w:rPr>
        <w:t>.</w:t>
      </w:r>
      <w:r w:rsidRPr="009E5B60">
        <w:rPr>
          <w:rFonts w:ascii="Corbel" w:hAnsi="Corbel"/>
        </w:rPr>
        <w:t xml:space="preserve"> </w:t>
      </w:r>
    </w:p>
    <w:p w14:paraId="7636BE7E" w14:textId="77777777" w:rsidR="00411214" w:rsidRPr="009E5B60" w:rsidRDefault="00411214" w:rsidP="00F25AE8">
      <w:pPr>
        <w:pStyle w:val="ListParagraph"/>
        <w:numPr>
          <w:ilvl w:val="0"/>
          <w:numId w:val="19"/>
        </w:numPr>
        <w:rPr>
          <w:rFonts w:ascii="Corbel" w:hAnsi="Corbel"/>
        </w:rPr>
      </w:pPr>
      <w:r w:rsidRPr="009E5B60">
        <w:rPr>
          <w:rFonts w:ascii="Corbel" w:hAnsi="Corbel"/>
        </w:rPr>
        <w:t>Communicate investigation findings and corrections to workers</w:t>
      </w:r>
      <w:r w:rsidR="00F25AE8">
        <w:rPr>
          <w:rFonts w:ascii="Corbel" w:hAnsi="Corbel"/>
        </w:rPr>
        <w:t>.</w:t>
      </w:r>
    </w:p>
    <w:p w14:paraId="2D36E55B" w14:textId="77777777" w:rsidR="00411214" w:rsidRPr="009E5B60" w:rsidRDefault="00411214" w:rsidP="00F25AE8">
      <w:pPr>
        <w:rPr>
          <w:rFonts w:ascii="Corbel" w:hAnsi="Corbel"/>
          <w:b/>
        </w:rPr>
      </w:pPr>
    </w:p>
    <w:p w14:paraId="2E09AF19" w14:textId="77777777" w:rsidR="00411214" w:rsidRPr="009E5B60" w:rsidRDefault="00411214" w:rsidP="00F25AE8">
      <w:pPr>
        <w:rPr>
          <w:rFonts w:ascii="Corbel" w:hAnsi="Corbel"/>
          <w:b/>
        </w:rPr>
      </w:pPr>
      <w:r w:rsidRPr="009E5B60">
        <w:rPr>
          <w:rFonts w:ascii="Corbel" w:hAnsi="Corbel"/>
          <w:b/>
        </w:rPr>
        <w:t xml:space="preserve">Worker </w:t>
      </w:r>
    </w:p>
    <w:p w14:paraId="448F2028" w14:textId="77777777" w:rsidR="00411214" w:rsidRPr="009E5B60" w:rsidRDefault="00411214" w:rsidP="00F25AE8">
      <w:pPr>
        <w:pStyle w:val="ListParagraph"/>
        <w:numPr>
          <w:ilvl w:val="0"/>
          <w:numId w:val="20"/>
        </w:numPr>
        <w:rPr>
          <w:rFonts w:ascii="Corbel" w:hAnsi="Corbel"/>
        </w:rPr>
      </w:pPr>
      <w:r w:rsidRPr="009E5B60">
        <w:rPr>
          <w:rFonts w:ascii="Corbel" w:hAnsi="Corbel"/>
        </w:rPr>
        <w:t xml:space="preserve">Report </w:t>
      </w:r>
      <w:r w:rsidR="00062D46">
        <w:rPr>
          <w:rFonts w:ascii="Corbel" w:hAnsi="Corbel"/>
        </w:rPr>
        <w:t xml:space="preserve">all incidents </w:t>
      </w:r>
      <w:r w:rsidRPr="009E5B60">
        <w:rPr>
          <w:rFonts w:ascii="Corbel" w:hAnsi="Corbel"/>
        </w:rPr>
        <w:t>to the supervisor.</w:t>
      </w:r>
    </w:p>
    <w:p w14:paraId="41D182B6" w14:textId="77777777" w:rsidR="00411214" w:rsidRPr="009E5B60" w:rsidRDefault="00411214" w:rsidP="00F25AE8">
      <w:pPr>
        <w:pStyle w:val="ListParagraph"/>
        <w:numPr>
          <w:ilvl w:val="0"/>
          <w:numId w:val="20"/>
        </w:numPr>
        <w:rPr>
          <w:rFonts w:ascii="Corbel" w:hAnsi="Corbel"/>
        </w:rPr>
      </w:pPr>
      <w:r w:rsidRPr="009E5B60">
        <w:rPr>
          <w:rFonts w:ascii="Corbel" w:hAnsi="Corbel"/>
        </w:rPr>
        <w:t>Participate in the investigation process, as appropriate.</w:t>
      </w:r>
    </w:p>
    <w:p w14:paraId="1D905457" w14:textId="77777777" w:rsidR="00411214" w:rsidRPr="009E5B60" w:rsidRDefault="00411214" w:rsidP="00F25AE8">
      <w:pPr>
        <w:pStyle w:val="ListParagraph"/>
        <w:numPr>
          <w:ilvl w:val="0"/>
          <w:numId w:val="20"/>
        </w:numPr>
        <w:rPr>
          <w:rFonts w:ascii="Corbel" w:hAnsi="Corbel"/>
        </w:rPr>
      </w:pPr>
      <w:r w:rsidRPr="009E5B60">
        <w:rPr>
          <w:rFonts w:ascii="Corbel" w:hAnsi="Corbel"/>
        </w:rPr>
        <w:t>Provide any information that may assist in the investigation process.</w:t>
      </w:r>
    </w:p>
    <w:p w14:paraId="45004760" w14:textId="77777777" w:rsidR="00411214" w:rsidRPr="009E5B60" w:rsidRDefault="00411214" w:rsidP="00F25AE8">
      <w:pPr>
        <w:rPr>
          <w:rFonts w:ascii="Corbel" w:hAnsi="Corbel"/>
          <w:b/>
          <w:u w:val="single"/>
        </w:rPr>
      </w:pPr>
    </w:p>
    <w:p w14:paraId="36BF0970" w14:textId="77777777" w:rsidR="00411214" w:rsidRPr="009E5B60" w:rsidRDefault="00411214" w:rsidP="00F25AE8">
      <w:pPr>
        <w:rPr>
          <w:rFonts w:ascii="Corbel" w:hAnsi="Corbel"/>
          <w:b/>
        </w:rPr>
      </w:pPr>
      <w:r w:rsidRPr="009E5B60">
        <w:rPr>
          <w:rFonts w:ascii="Corbel" w:hAnsi="Corbel"/>
          <w:b/>
        </w:rPr>
        <w:t>O</w:t>
      </w:r>
      <w:r>
        <w:rPr>
          <w:rFonts w:ascii="Corbel" w:hAnsi="Corbel"/>
          <w:b/>
        </w:rPr>
        <w:t>HS</w:t>
      </w:r>
      <w:r w:rsidRPr="009E5B60">
        <w:rPr>
          <w:rFonts w:ascii="Corbel" w:hAnsi="Corbel"/>
          <w:b/>
        </w:rPr>
        <w:t xml:space="preserve"> Committee /W</w:t>
      </w:r>
      <w:r>
        <w:rPr>
          <w:rFonts w:ascii="Corbel" w:hAnsi="Corbel"/>
          <w:b/>
        </w:rPr>
        <w:t xml:space="preserve">HS </w:t>
      </w:r>
      <w:r w:rsidR="00F25AE8">
        <w:rPr>
          <w:rFonts w:ascii="Corbel" w:hAnsi="Corbel"/>
          <w:b/>
        </w:rPr>
        <w:t>Designate</w:t>
      </w:r>
      <w:r>
        <w:rPr>
          <w:rFonts w:ascii="Corbel" w:hAnsi="Corbel"/>
          <w:b/>
        </w:rPr>
        <w:t xml:space="preserve">/WHS </w:t>
      </w:r>
      <w:r w:rsidR="00F25AE8">
        <w:rPr>
          <w:rFonts w:ascii="Corbel" w:hAnsi="Corbel"/>
          <w:b/>
        </w:rPr>
        <w:t>Representative</w:t>
      </w:r>
    </w:p>
    <w:p w14:paraId="59D9E62D" w14:textId="77777777" w:rsidR="00411214" w:rsidRPr="009E5B60" w:rsidRDefault="00411214" w:rsidP="00F25AE8">
      <w:pPr>
        <w:pStyle w:val="ListParagraph"/>
        <w:numPr>
          <w:ilvl w:val="0"/>
          <w:numId w:val="21"/>
        </w:numPr>
        <w:rPr>
          <w:rFonts w:ascii="Corbel" w:hAnsi="Corbel"/>
        </w:rPr>
      </w:pPr>
      <w:r w:rsidRPr="009E5B60">
        <w:rPr>
          <w:rFonts w:ascii="Corbel" w:hAnsi="Corbel"/>
        </w:rPr>
        <w:t xml:space="preserve">Ensure </w:t>
      </w:r>
      <w:r w:rsidR="00F25AE8">
        <w:rPr>
          <w:rFonts w:ascii="Corbel" w:hAnsi="Corbel"/>
        </w:rPr>
        <w:t>incident i</w:t>
      </w:r>
      <w:r w:rsidRPr="009E5B60">
        <w:rPr>
          <w:rFonts w:ascii="Corbel" w:hAnsi="Corbel"/>
        </w:rPr>
        <w:t>nvestigation procedures are followed</w:t>
      </w:r>
      <w:r w:rsidR="00F25AE8">
        <w:rPr>
          <w:rFonts w:ascii="Corbel" w:hAnsi="Corbel"/>
        </w:rPr>
        <w:t>.</w:t>
      </w:r>
    </w:p>
    <w:p w14:paraId="17603A0C" w14:textId="77777777" w:rsidR="00411214" w:rsidRPr="009E5B60" w:rsidRDefault="00411214" w:rsidP="00F25AE8">
      <w:pPr>
        <w:pStyle w:val="ListParagraph"/>
        <w:numPr>
          <w:ilvl w:val="0"/>
          <w:numId w:val="21"/>
        </w:numPr>
        <w:rPr>
          <w:rFonts w:ascii="Corbel" w:hAnsi="Corbel"/>
        </w:rPr>
      </w:pPr>
      <w:r w:rsidRPr="009E5B60">
        <w:rPr>
          <w:rFonts w:ascii="Corbel" w:hAnsi="Corbel"/>
        </w:rPr>
        <w:t>Ensure root causes are identified</w:t>
      </w:r>
      <w:r w:rsidR="00F25AE8">
        <w:rPr>
          <w:rFonts w:ascii="Corbel" w:hAnsi="Corbel"/>
        </w:rPr>
        <w:t>.</w:t>
      </w:r>
    </w:p>
    <w:p w14:paraId="619F8ED6" w14:textId="77777777" w:rsidR="00411214" w:rsidRPr="009E5B60" w:rsidRDefault="00411214" w:rsidP="00F25AE8">
      <w:pPr>
        <w:pStyle w:val="ListParagraph"/>
        <w:numPr>
          <w:ilvl w:val="0"/>
          <w:numId w:val="21"/>
        </w:numPr>
        <w:rPr>
          <w:rFonts w:ascii="Corbel" w:hAnsi="Corbel"/>
        </w:rPr>
      </w:pPr>
      <w:r w:rsidRPr="009E5B60">
        <w:rPr>
          <w:rFonts w:ascii="Corbel" w:hAnsi="Corbel"/>
        </w:rPr>
        <w:t>Ensure recommendations for controls are appropriate</w:t>
      </w:r>
      <w:r w:rsidR="00F25AE8">
        <w:rPr>
          <w:rFonts w:ascii="Corbel" w:hAnsi="Corbel"/>
        </w:rPr>
        <w:t>.</w:t>
      </w:r>
    </w:p>
    <w:p w14:paraId="41379596" w14:textId="77777777" w:rsidR="00411214" w:rsidRPr="009E5B60" w:rsidRDefault="00411214" w:rsidP="00F25AE8">
      <w:pPr>
        <w:pStyle w:val="ListParagraph"/>
        <w:numPr>
          <w:ilvl w:val="0"/>
          <w:numId w:val="21"/>
        </w:numPr>
        <w:rPr>
          <w:rFonts w:ascii="Corbel" w:hAnsi="Corbel"/>
        </w:rPr>
      </w:pPr>
      <w:r w:rsidRPr="009E5B60">
        <w:rPr>
          <w:rFonts w:ascii="Corbel" w:hAnsi="Corbel"/>
        </w:rPr>
        <w:t>Recommend additional controls, if appropriate</w:t>
      </w:r>
      <w:r w:rsidR="00F25AE8">
        <w:rPr>
          <w:rFonts w:ascii="Corbel" w:hAnsi="Corbel"/>
        </w:rPr>
        <w:t>.</w:t>
      </w:r>
    </w:p>
    <w:p w14:paraId="0C728046" w14:textId="77777777" w:rsidR="00411214" w:rsidRPr="009E5B60" w:rsidRDefault="00411214" w:rsidP="00F25AE8">
      <w:pPr>
        <w:pStyle w:val="ListParagraph"/>
        <w:numPr>
          <w:ilvl w:val="0"/>
          <w:numId w:val="21"/>
        </w:numPr>
        <w:rPr>
          <w:rFonts w:ascii="Corbel" w:hAnsi="Corbel"/>
        </w:rPr>
      </w:pPr>
      <w:r w:rsidRPr="009E5B60">
        <w:rPr>
          <w:rFonts w:ascii="Corbel" w:hAnsi="Corbel"/>
        </w:rPr>
        <w:t>Monitor implementation timelines</w:t>
      </w:r>
      <w:r w:rsidR="00F25AE8">
        <w:rPr>
          <w:rFonts w:ascii="Corbel" w:hAnsi="Corbel"/>
        </w:rPr>
        <w:t>.</w:t>
      </w:r>
    </w:p>
    <w:p w14:paraId="1FAFBCAC" w14:textId="77777777" w:rsidR="00411214" w:rsidRPr="009E5B60" w:rsidRDefault="00411214" w:rsidP="00F25AE8">
      <w:pPr>
        <w:pStyle w:val="ListParagraph"/>
        <w:numPr>
          <w:ilvl w:val="0"/>
          <w:numId w:val="21"/>
        </w:numPr>
        <w:rPr>
          <w:rFonts w:ascii="Corbel" w:hAnsi="Corbel"/>
        </w:rPr>
      </w:pPr>
      <w:r w:rsidRPr="009E5B60">
        <w:rPr>
          <w:rFonts w:ascii="Corbel" w:hAnsi="Corbel"/>
        </w:rPr>
        <w:t>Monitor and evaluate corrective actions</w:t>
      </w:r>
      <w:r w:rsidR="00F25AE8">
        <w:rPr>
          <w:rFonts w:ascii="Corbel" w:hAnsi="Corbel"/>
        </w:rPr>
        <w:t>.</w:t>
      </w:r>
    </w:p>
    <w:p w14:paraId="33E5D1A6" w14:textId="77777777" w:rsidR="00411214" w:rsidRPr="009E5B60" w:rsidRDefault="00411214" w:rsidP="00F25AE8">
      <w:pPr>
        <w:pStyle w:val="ListParagraph"/>
        <w:numPr>
          <w:ilvl w:val="0"/>
          <w:numId w:val="21"/>
        </w:numPr>
        <w:rPr>
          <w:rFonts w:ascii="Corbel" w:hAnsi="Corbel"/>
        </w:rPr>
      </w:pPr>
      <w:r w:rsidRPr="009E5B60">
        <w:rPr>
          <w:rFonts w:ascii="Corbel" w:hAnsi="Corbel"/>
        </w:rPr>
        <w:t>Ensure communication procedures are followed</w:t>
      </w:r>
      <w:r w:rsidR="00F25AE8">
        <w:rPr>
          <w:rFonts w:ascii="Corbel" w:hAnsi="Corbel"/>
        </w:rPr>
        <w:t>.</w:t>
      </w:r>
    </w:p>
    <w:p w14:paraId="12A8ABDE" w14:textId="77777777" w:rsidR="00411214" w:rsidRPr="009E5B60" w:rsidRDefault="00411214" w:rsidP="00F25AE8">
      <w:pPr>
        <w:pStyle w:val="ListParagraph"/>
        <w:numPr>
          <w:ilvl w:val="0"/>
          <w:numId w:val="21"/>
        </w:numPr>
        <w:rPr>
          <w:rFonts w:ascii="Corbel" w:hAnsi="Corbel"/>
        </w:rPr>
      </w:pPr>
      <w:r w:rsidRPr="009E5B60">
        <w:rPr>
          <w:rFonts w:ascii="Corbel" w:hAnsi="Corbel"/>
        </w:rPr>
        <w:lastRenderedPageBreak/>
        <w:t>Monitor for trends</w:t>
      </w:r>
      <w:r w:rsidR="00F25AE8">
        <w:rPr>
          <w:rFonts w:ascii="Corbel" w:hAnsi="Corbel"/>
        </w:rPr>
        <w:t>.</w:t>
      </w:r>
    </w:p>
    <w:p w14:paraId="6BD61FF7" w14:textId="77777777" w:rsidR="00411214" w:rsidRPr="009E5B60" w:rsidRDefault="00411214" w:rsidP="00F25AE8">
      <w:pPr>
        <w:pStyle w:val="ListParagraph"/>
        <w:numPr>
          <w:ilvl w:val="0"/>
          <w:numId w:val="21"/>
        </w:numPr>
        <w:rPr>
          <w:rFonts w:ascii="Corbel" w:hAnsi="Corbel"/>
        </w:rPr>
      </w:pPr>
      <w:r w:rsidRPr="009E5B60">
        <w:rPr>
          <w:rFonts w:ascii="Corbel" w:hAnsi="Corbel"/>
        </w:rPr>
        <w:t>Participate in the investigation process as appropriate or were required by the OHS Division of Service NL.</w:t>
      </w:r>
    </w:p>
    <w:p w14:paraId="1095290A" w14:textId="77777777" w:rsidR="00411214" w:rsidRPr="009E5B60" w:rsidRDefault="00411214" w:rsidP="00F25AE8">
      <w:pPr>
        <w:rPr>
          <w:rFonts w:ascii="Corbel" w:hAnsi="Corbel" w:cs="Arial"/>
          <w:b/>
          <w:lang w:val="en-CA"/>
        </w:rPr>
      </w:pPr>
    </w:p>
    <w:p w14:paraId="45542419" w14:textId="77777777" w:rsidR="00F25AE8" w:rsidRPr="00062D46" w:rsidRDefault="00F25AE8" w:rsidP="00F25AE8">
      <w:pPr>
        <w:rPr>
          <w:rFonts w:ascii="Corbel" w:hAnsi="Corbel" w:cs="Arial"/>
          <w:b/>
          <w:u w:val="single"/>
          <w:lang w:val="en-CA"/>
        </w:rPr>
      </w:pPr>
      <w:r w:rsidRPr="00062D46">
        <w:rPr>
          <w:rFonts w:ascii="Corbel" w:hAnsi="Corbel" w:cs="Arial"/>
          <w:b/>
          <w:u w:val="single"/>
          <w:lang w:val="en-CA"/>
        </w:rPr>
        <w:t>Procedure</w:t>
      </w:r>
    </w:p>
    <w:p w14:paraId="47F9A727" w14:textId="7A2A8076" w:rsidR="00F25AE8" w:rsidRDefault="00411214" w:rsidP="00F25AE8">
      <w:pPr>
        <w:pStyle w:val="PlainText"/>
        <w:rPr>
          <w:rFonts w:ascii="Corbel" w:hAnsi="Corbel" w:cs="Arial"/>
          <w:sz w:val="24"/>
          <w:szCs w:val="24"/>
        </w:rPr>
      </w:pPr>
      <w:r w:rsidRPr="009E5B60">
        <w:rPr>
          <w:rFonts w:ascii="Corbel" w:hAnsi="Corbel" w:cs="Arial"/>
          <w:sz w:val="24"/>
          <w:szCs w:val="24"/>
        </w:rPr>
        <w:t xml:space="preserve">Once an incident has occurred, an effective investigation can identify the factors that caused or contributed to the incident and provide opportunity for appropriate control measures to be implemented, to help prevent future incidents.  An investigation is a systematic </w:t>
      </w:r>
      <w:r w:rsidR="0026239F" w:rsidRPr="009E5B60">
        <w:rPr>
          <w:rFonts w:ascii="Corbel" w:hAnsi="Corbel" w:cs="Arial"/>
          <w:sz w:val="24"/>
          <w:szCs w:val="24"/>
        </w:rPr>
        <w:t>process conducted</w:t>
      </w:r>
      <w:r w:rsidRPr="009E5B60">
        <w:rPr>
          <w:rFonts w:ascii="Corbel" w:hAnsi="Corbel" w:cs="Arial"/>
          <w:sz w:val="24"/>
          <w:szCs w:val="24"/>
        </w:rPr>
        <w:t xml:space="preserve"> to prevent recurrence, not to find fault or place blame.</w:t>
      </w:r>
    </w:p>
    <w:p w14:paraId="4F8E555D" w14:textId="77777777" w:rsidR="00F25AE8" w:rsidRDefault="00F25AE8" w:rsidP="00F25AE8">
      <w:pPr>
        <w:pStyle w:val="PlainText"/>
        <w:rPr>
          <w:rFonts w:ascii="Corbel" w:hAnsi="Corbel" w:cs="Arial"/>
          <w:sz w:val="24"/>
          <w:szCs w:val="24"/>
        </w:rPr>
      </w:pPr>
    </w:p>
    <w:p w14:paraId="226DB497" w14:textId="3DFD6868" w:rsidR="00F25AE8" w:rsidRDefault="00411214" w:rsidP="00F25AE8">
      <w:pPr>
        <w:pStyle w:val="PlainText"/>
        <w:rPr>
          <w:rFonts w:ascii="Corbel" w:hAnsi="Corbel" w:cs="Arial"/>
          <w:sz w:val="24"/>
          <w:szCs w:val="24"/>
        </w:rPr>
      </w:pPr>
      <w:r w:rsidRPr="009E5B60">
        <w:rPr>
          <w:rFonts w:ascii="Corbel" w:hAnsi="Corbel" w:cs="Arial"/>
          <w:sz w:val="24"/>
          <w:szCs w:val="24"/>
        </w:rPr>
        <w:t>Once an incident is reported, immediate steps must be taken to respond to the scene, in</w:t>
      </w:r>
      <w:r w:rsidR="00062D46">
        <w:rPr>
          <w:rFonts w:ascii="Corbel" w:hAnsi="Corbel" w:cs="Arial"/>
          <w:sz w:val="24"/>
          <w:szCs w:val="24"/>
        </w:rPr>
        <w:t xml:space="preserve"> accordance with the company's emergency response p</w:t>
      </w:r>
      <w:r w:rsidRPr="009E5B60">
        <w:rPr>
          <w:rFonts w:ascii="Corbel" w:hAnsi="Corbel" w:cs="Arial"/>
          <w:sz w:val="24"/>
          <w:szCs w:val="24"/>
        </w:rPr>
        <w:t>rocedures. Appropriate management personnel will notify the respective authorities, as required (</w:t>
      </w:r>
      <w:r w:rsidR="0026239F" w:rsidRPr="009E5B60">
        <w:rPr>
          <w:rFonts w:ascii="Corbel" w:hAnsi="Corbel" w:cs="Arial"/>
          <w:sz w:val="24"/>
          <w:szCs w:val="24"/>
        </w:rPr>
        <w:t>i.e.,</w:t>
      </w:r>
      <w:r w:rsidRPr="009E5B60">
        <w:rPr>
          <w:rFonts w:ascii="Corbel" w:hAnsi="Corbel" w:cs="Arial"/>
          <w:sz w:val="24"/>
          <w:szCs w:val="24"/>
        </w:rPr>
        <w:t xml:space="preserve"> OHS Division or Service NL, local police authority, utility etc.).</w:t>
      </w:r>
      <w:r w:rsidR="00F25AE8">
        <w:rPr>
          <w:rFonts w:ascii="Corbel" w:hAnsi="Corbel" w:cs="Arial"/>
          <w:sz w:val="24"/>
          <w:szCs w:val="24"/>
        </w:rPr>
        <w:t xml:space="preserve"> </w:t>
      </w:r>
      <w:r w:rsidRPr="009E5B60">
        <w:rPr>
          <w:rFonts w:ascii="Corbel" w:hAnsi="Corbel" w:cs="Arial"/>
          <w:sz w:val="24"/>
          <w:szCs w:val="24"/>
        </w:rPr>
        <w:t>The immediate supervisor and other trained and authorized personnel will be responsible for securing</w:t>
      </w:r>
      <w:r w:rsidR="00F25AE8">
        <w:rPr>
          <w:rFonts w:ascii="Corbel" w:hAnsi="Corbel" w:cs="Arial"/>
          <w:sz w:val="24"/>
          <w:szCs w:val="24"/>
        </w:rPr>
        <w:t xml:space="preserve"> the scene, in accordance with s.55 of the </w:t>
      </w:r>
      <w:r w:rsidR="00F25AE8" w:rsidRPr="00F25AE8">
        <w:rPr>
          <w:rFonts w:ascii="Corbel" w:hAnsi="Corbel" w:cs="Arial"/>
          <w:i/>
          <w:sz w:val="24"/>
          <w:szCs w:val="24"/>
        </w:rPr>
        <w:t>OHS Act</w:t>
      </w:r>
      <w:r w:rsidR="00F25AE8">
        <w:rPr>
          <w:rFonts w:ascii="Corbel" w:hAnsi="Corbel" w:cs="Arial"/>
          <w:sz w:val="24"/>
          <w:szCs w:val="24"/>
        </w:rPr>
        <w:t>.</w:t>
      </w:r>
    </w:p>
    <w:p w14:paraId="65B5DC98" w14:textId="77777777" w:rsidR="00F25AE8" w:rsidRDefault="00F25AE8" w:rsidP="00F25AE8">
      <w:pPr>
        <w:pStyle w:val="PlainText"/>
        <w:rPr>
          <w:rFonts w:ascii="Corbel" w:hAnsi="Corbel" w:cs="Arial"/>
          <w:sz w:val="24"/>
          <w:szCs w:val="24"/>
        </w:rPr>
      </w:pPr>
    </w:p>
    <w:p w14:paraId="0CDCA7F6" w14:textId="3D9B3107" w:rsidR="004472E8" w:rsidRDefault="00411214" w:rsidP="004472E8">
      <w:pPr>
        <w:pStyle w:val="PlainText"/>
        <w:rPr>
          <w:rFonts w:ascii="Corbel" w:hAnsi="Corbel" w:cs="Arial"/>
          <w:sz w:val="24"/>
          <w:szCs w:val="24"/>
        </w:rPr>
      </w:pPr>
      <w:r w:rsidRPr="009E5B60">
        <w:rPr>
          <w:rFonts w:ascii="Corbel" w:hAnsi="Corbel" w:cs="Arial"/>
          <w:sz w:val="24"/>
          <w:szCs w:val="24"/>
        </w:rPr>
        <w:t>The direct supervisor will be responsible for completing the initial incident report.</w:t>
      </w:r>
      <w:r w:rsidRPr="009E5B60">
        <w:rPr>
          <w:rFonts w:ascii="Corbel" w:hAnsi="Corbel"/>
          <w:sz w:val="24"/>
          <w:szCs w:val="24"/>
          <w:lang w:val="en-CA"/>
        </w:rPr>
        <w:t xml:space="preserve"> The Incident Report Form includes information required by regulations. </w:t>
      </w:r>
      <w:r w:rsidRPr="009E5B60">
        <w:rPr>
          <w:rFonts w:ascii="Corbel" w:hAnsi="Corbel" w:cs="Arial"/>
          <w:sz w:val="24"/>
          <w:szCs w:val="24"/>
        </w:rPr>
        <w:t xml:space="preserve">The immediate supervisor of the employee involved or other authorized management personnel, will organize and lead the investigation. The investigation will be conducted by those knowledgeable about the type of work involved and, if reasonably available, with the participation of a member of the </w:t>
      </w:r>
      <w:r w:rsidR="00F25AE8" w:rsidRPr="00F25AE8">
        <w:rPr>
          <w:rFonts w:ascii="Corbel" w:hAnsi="Corbel" w:cs="Arial"/>
          <w:b/>
          <w:sz w:val="24"/>
          <w:szCs w:val="24"/>
        </w:rPr>
        <w:t>OHS Committee/WHS Designate/WHS Representative.</w:t>
      </w:r>
      <w:r w:rsidR="00F25AE8">
        <w:rPr>
          <w:rFonts w:ascii="Corbel" w:hAnsi="Corbel" w:cs="Arial"/>
          <w:sz w:val="24"/>
          <w:szCs w:val="24"/>
        </w:rPr>
        <w:t xml:space="preserve"> </w:t>
      </w:r>
    </w:p>
    <w:p w14:paraId="08243BB2" w14:textId="77777777" w:rsidR="004472E8" w:rsidRDefault="004472E8" w:rsidP="004472E8">
      <w:pPr>
        <w:pStyle w:val="PlainText"/>
        <w:rPr>
          <w:rFonts w:ascii="Corbel" w:hAnsi="Corbel" w:cs="Arial"/>
          <w:sz w:val="24"/>
          <w:szCs w:val="24"/>
        </w:rPr>
      </w:pPr>
    </w:p>
    <w:p w14:paraId="7112DF66" w14:textId="77777777" w:rsidR="004472E8" w:rsidRDefault="00411214" w:rsidP="004472E8">
      <w:pPr>
        <w:pStyle w:val="PlainText"/>
        <w:rPr>
          <w:rFonts w:ascii="Corbel" w:hAnsi="Corbel" w:cs="Arial"/>
          <w:sz w:val="24"/>
          <w:szCs w:val="24"/>
        </w:rPr>
      </w:pPr>
      <w:r w:rsidRPr="009E5B60">
        <w:rPr>
          <w:rFonts w:ascii="Corbel" w:hAnsi="Corbel" w:cs="Arial"/>
          <w:sz w:val="24"/>
          <w:szCs w:val="24"/>
        </w:rPr>
        <w:t xml:space="preserve">The investigation team will include those appropriate to the severity or potential severity and type of incident. The team may include people not under the scope of this policy (for example a prime contractor representative if the incident occurred on a worksite). </w:t>
      </w:r>
    </w:p>
    <w:p w14:paraId="7C112DAF" w14:textId="77777777" w:rsidR="004472E8" w:rsidRDefault="004472E8" w:rsidP="004472E8">
      <w:pPr>
        <w:pStyle w:val="PlainText"/>
        <w:rPr>
          <w:rFonts w:ascii="Corbel" w:hAnsi="Corbel" w:cs="Arial"/>
          <w:sz w:val="24"/>
          <w:szCs w:val="24"/>
        </w:rPr>
      </w:pPr>
    </w:p>
    <w:p w14:paraId="3A12867D" w14:textId="7F303555" w:rsidR="004472E8" w:rsidRDefault="00411214" w:rsidP="004472E8">
      <w:pPr>
        <w:pStyle w:val="PlainText"/>
        <w:rPr>
          <w:rFonts w:ascii="Corbel" w:hAnsi="Corbel" w:cs="Arial"/>
          <w:sz w:val="24"/>
          <w:szCs w:val="24"/>
        </w:rPr>
      </w:pPr>
      <w:r w:rsidRPr="009E5B60">
        <w:rPr>
          <w:rFonts w:ascii="Corbel" w:hAnsi="Corbel" w:cs="Arial"/>
          <w:sz w:val="24"/>
          <w:szCs w:val="24"/>
        </w:rPr>
        <w:t xml:space="preserve">The incident site must be visited. Photographs, sketches, witness statements and other evidence collection should be undertaken promptly. Note: Incidents requiring immediate notification to the OHS Division of Service NL, will require communication with an officer </w:t>
      </w:r>
      <w:r w:rsidR="0026239F" w:rsidRPr="009E5B60">
        <w:rPr>
          <w:rFonts w:ascii="Corbel" w:hAnsi="Corbel" w:cs="Arial"/>
          <w:sz w:val="24"/>
          <w:szCs w:val="24"/>
        </w:rPr>
        <w:t>regarding</w:t>
      </w:r>
      <w:r w:rsidRPr="009E5B60">
        <w:rPr>
          <w:rFonts w:ascii="Corbel" w:hAnsi="Corbel" w:cs="Arial"/>
          <w:sz w:val="24"/>
          <w:szCs w:val="24"/>
        </w:rPr>
        <w:t xml:space="preserve"> site access and preservation of evidence. </w:t>
      </w:r>
    </w:p>
    <w:p w14:paraId="73BE433F" w14:textId="77777777" w:rsidR="004472E8" w:rsidRDefault="004472E8" w:rsidP="004472E8">
      <w:pPr>
        <w:pStyle w:val="PlainText"/>
        <w:rPr>
          <w:rFonts w:ascii="Corbel" w:hAnsi="Corbel" w:cs="Arial"/>
          <w:sz w:val="24"/>
          <w:szCs w:val="24"/>
        </w:rPr>
      </w:pPr>
    </w:p>
    <w:p w14:paraId="6526BFEB" w14:textId="77777777" w:rsidR="004472E8" w:rsidRDefault="00411214" w:rsidP="004472E8">
      <w:pPr>
        <w:pStyle w:val="PlainText"/>
        <w:rPr>
          <w:rFonts w:ascii="Corbel" w:hAnsi="Corbel"/>
          <w:sz w:val="24"/>
          <w:szCs w:val="24"/>
          <w:lang w:val="en-CA"/>
        </w:rPr>
      </w:pPr>
      <w:r w:rsidRPr="009E5B60">
        <w:rPr>
          <w:rFonts w:ascii="Corbel" w:hAnsi="Corbel"/>
          <w:sz w:val="24"/>
          <w:szCs w:val="24"/>
          <w:lang w:val="en-CA"/>
        </w:rPr>
        <w:t xml:space="preserve">Witnesses and other persons who have details regarding the incident must be interviewed. Interviews require a fair and open mind and are not meant to place blame. </w:t>
      </w:r>
    </w:p>
    <w:p w14:paraId="1A9D9A47" w14:textId="77777777" w:rsidR="004472E8" w:rsidRDefault="004472E8" w:rsidP="004472E8">
      <w:pPr>
        <w:pStyle w:val="PlainText"/>
        <w:rPr>
          <w:rFonts w:ascii="Corbel" w:hAnsi="Corbel"/>
          <w:sz w:val="24"/>
          <w:szCs w:val="24"/>
          <w:lang w:val="en-CA"/>
        </w:rPr>
      </w:pPr>
    </w:p>
    <w:p w14:paraId="2B344B98" w14:textId="2CD23783" w:rsidR="004472E8" w:rsidRDefault="00411214" w:rsidP="004472E8">
      <w:pPr>
        <w:pStyle w:val="PlainText"/>
        <w:rPr>
          <w:rFonts w:ascii="Corbel" w:hAnsi="Corbel" w:cs="Arial"/>
          <w:sz w:val="24"/>
          <w:szCs w:val="24"/>
        </w:rPr>
      </w:pPr>
      <w:r w:rsidRPr="009E5B60">
        <w:rPr>
          <w:rFonts w:ascii="Corbel" w:hAnsi="Corbel" w:cs="Arial"/>
          <w:sz w:val="24"/>
          <w:szCs w:val="24"/>
        </w:rPr>
        <w:t xml:space="preserve">The investigation team will analyze all evidence and information gathered, evaluating for immediate/ direct causes, underlying/root </w:t>
      </w:r>
      <w:r w:rsidR="0026239F" w:rsidRPr="009E5B60">
        <w:rPr>
          <w:rFonts w:ascii="Corbel" w:hAnsi="Corbel" w:cs="Arial"/>
          <w:sz w:val="24"/>
          <w:szCs w:val="24"/>
        </w:rPr>
        <w:t>causes,</w:t>
      </w:r>
      <w:r w:rsidRPr="009E5B60">
        <w:rPr>
          <w:rFonts w:ascii="Corbel" w:hAnsi="Corbel" w:cs="Arial"/>
          <w:sz w:val="24"/>
          <w:szCs w:val="24"/>
        </w:rPr>
        <w:t xml:space="preserve"> and any contributing factors to the incident. A list of substandard acts/conditions and personal/job factors can be found at the end of the investigation form to assist with the review. </w:t>
      </w:r>
    </w:p>
    <w:p w14:paraId="1044C9BB" w14:textId="77777777" w:rsidR="004472E8" w:rsidRDefault="004472E8" w:rsidP="004472E8">
      <w:pPr>
        <w:pStyle w:val="PlainText"/>
        <w:rPr>
          <w:rFonts w:ascii="Corbel" w:hAnsi="Corbel" w:cs="Arial"/>
          <w:sz w:val="24"/>
          <w:szCs w:val="24"/>
        </w:rPr>
      </w:pPr>
    </w:p>
    <w:p w14:paraId="39FBD7A9" w14:textId="3538C71B" w:rsidR="004472E8" w:rsidRDefault="00411214" w:rsidP="004472E8">
      <w:pPr>
        <w:pStyle w:val="PlainText"/>
        <w:rPr>
          <w:rFonts w:ascii="Corbel" w:hAnsi="Corbel" w:cs="Arial"/>
          <w:sz w:val="24"/>
          <w:szCs w:val="24"/>
        </w:rPr>
      </w:pPr>
      <w:r w:rsidRPr="009E5B60">
        <w:rPr>
          <w:rFonts w:ascii="Corbel" w:hAnsi="Corbel" w:cs="Arial"/>
          <w:sz w:val="24"/>
          <w:szCs w:val="24"/>
        </w:rPr>
        <w:t xml:space="preserve">The investigation team will develop recommendations for the control of </w:t>
      </w:r>
      <w:r w:rsidR="0026239F" w:rsidRPr="009E5B60">
        <w:rPr>
          <w:rFonts w:ascii="Corbel" w:hAnsi="Corbel" w:cs="Arial"/>
          <w:sz w:val="24"/>
          <w:szCs w:val="24"/>
        </w:rPr>
        <w:t>all factors</w:t>
      </w:r>
      <w:r w:rsidRPr="009E5B60">
        <w:rPr>
          <w:rFonts w:ascii="Corbel" w:hAnsi="Corbel" w:cs="Arial"/>
          <w:sz w:val="24"/>
          <w:szCs w:val="24"/>
        </w:rPr>
        <w:t>. The findings of the investigation as well as recommendations for correcti</w:t>
      </w:r>
      <w:r w:rsidR="004472E8">
        <w:rPr>
          <w:rFonts w:ascii="Corbel" w:hAnsi="Corbel" w:cs="Arial"/>
          <w:sz w:val="24"/>
          <w:szCs w:val="24"/>
        </w:rPr>
        <w:t>ve actions will be recorded on t</w:t>
      </w:r>
      <w:r w:rsidRPr="009E5B60">
        <w:rPr>
          <w:rFonts w:ascii="Corbel" w:hAnsi="Corbel" w:cs="Arial"/>
          <w:sz w:val="24"/>
          <w:szCs w:val="24"/>
        </w:rPr>
        <w:t>he Incident Investigation Report Form.   The form must be signed by the investigation team lead.</w:t>
      </w:r>
      <w:r w:rsidR="004472E8">
        <w:rPr>
          <w:rFonts w:ascii="Corbel" w:hAnsi="Corbel" w:cs="Arial"/>
          <w:sz w:val="24"/>
          <w:szCs w:val="24"/>
        </w:rPr>
        <w:t xml:space="preserve"> </w:t>
      </w:r>
      <w:r w:rsidRPr="009E5B60">
        <w:rPr>
          <w:rFonts w:ascii="Corbel" w:hAnsi="Corbel" w:cs="Arial"/>
          <w:sz w:val="24"/>
          <w:szCs w:val="24"/>
        </w:rPr>
        <w:t>A copy of the investigation report will be distributed by the investigation team to senior management for review and approval/implementation of corrective actions.</w:t>
      </w:r>
      <w:r w:rsidR="004472E8">
        <w:rPr>
          <w:rFonts w:ascii="Corbel" w:hAnsi="Corbel" w:cs="Arial"/>
          <w:sz w:val="24"/>
          <w:szCs w:val="24"/>
        </w:rPr>
        <w:t xml:space="preserve"> </w:t>
      </w:r>
      <w:r w:rsidRPr="009E5B60">
        <w:rPr>
          <w:rFonts w:ascii="Corbel" w:hAnsi="Corbel" w:cs="Arial"/>
          <w:sz w:val="24"/>
          <w:szCs w:val="24"/>
        </w:rPr>
        <w:lastRenderedPageBreak/>
        <w:t xml:space="preserve">Management will forward a copy of the completed investigation form to the </w:t>
      </w:r>
      <w:r w:rsidR="004472E8" w:rsidRPr="00F25AE8">
        <w:rPr>
          <w:rFonts w:ascii="Corbel" w:hAnsi="Corbel" w:cs="Arial"/>
          <w:b/>
          <w:sz w:val="24"/>
          <w:szCs w:val="24"/>
        </w:rPr>
        <w:t>OHS Committee/WHS Designate/WHS Representative</w:t>
      </w:r>
      <w:r w:rsidRPr="009E5B60">
        <w:rPr>
          <w:rFonts w:ascii="Corbel" w:hAnsi="Corbel" w:cs="Arial"/>
          <w:sz w:val="24"/>
          <w:szCs w:val="24"/>
        </w:rPr>
        <w:t xml:space="preserve"> for review.  Any information that could lead to the identification of the involved parties or other personal or confidential information shall be removed from the report prior to distribution to the committee or other groups.</w:t>
      </w:r>
      <w:r w:rsidR="004472E8">
        <w:rPr>
          <w:rFonts w:ascii="Corbel" w:hAnsi="Corbel" w:cs="Arial"/>
          <w:sz w:val="24"/>
          <w:szCs w:val="24"/>
        </w:rPr>
        <w:t xml:space="preserve"> </w:t>
      </w:r>
    </w:p>
    <w:p w14:paraId="0D8D483D" w14:textId="77777777" w:rsidR="004472E8" w:rsidRDefault="004472E8" w:rsidP="004472E8">
      <w:pPr>
        <w:pStyle w:val="PlainText"/>
        <w:rPr>
          <w:rFonts w:ascii="Corbel" w:hAnsi="Corbel" w:cs="Arial"/>
          <w:sz w:val="24"/>
          <w:szCs w:val="24"/>
        </w:rPr>
      </w:pPr>
    </w:p>
    <w:p w14:paraId="0018F779" w14:textId="77777777" w:rsidR="00411214" w:rsidRPr="009E5B60" w:rsidRDefault="00411214" w:rsidP="004472E8">
      <w:pPr>
        <w:pStyle w:val="PlainText"/>
        <w:rPr>
          <w:rFonts w:ascii="Corbel" w:hAnsi="Corbel" w:cs="Arial"/>
          <w:sz w:val="24"/>
          <w:szCs w:val="24"/>
        </w:rPr>
      </w:pPr>
      <w:r w:rsidRPr="009E5B60">
        <w:rPr>
          <w:rFonts w:ascii="Corbel" w:hAnsi="Corbel" w:cs="Arial"/>
          <w:sz w:val="24"/>
          <w:szCs w:val="24"/>
        </w:rPr>
        <w:t xml:space="preserve">The </w:t>
      </w:r>
      <w:r w:rsidR="004472E8" w:rsidRPr="00F25AE8">
        <w:rPr>
          <w:rFonts w:ascii="Corbel" w:hAnsi="Corbel" w:cs="Arial"/>
          <w:b/>
          <w:sz w:val="24"/>
          <w:szCs w:val="24"/>
        </w:rPr>
        <w:t>OHS Committee/WHS Designate/WHS Representative</w:t>
      </w:r>
      <w:r w:rsidR="004472E8">
        <w:rPr>
          <w:rFonts w:ascii="Corbel" w:hAnsi="Corbel" w:cs="Arial"/>
          <w:b/>
          <w:sz w:val="24"/>
          <w:szCs w:val="24"/>
        </w:rPr>
        <w:t xml:space="preserve"> </w:t>
      </w:r>
      <w:r w:rsidRPr="009E5B60">
        <w:rPr>
          <w:rFonts w:ascii="Corbel" w:hAnsi="Corbel" w:cs="Arial"/>
          <w:sz w:val="24"/>
          <w:szCs w:val="24"/>
        </w:rPr>
        <w:t xml:space="preserve">will review the reports for completeness and determine if additional investigation or distribution is required. Note: All investigations that require notification to the OHS Division of Service NL will be forwarded after review by the </w:t>
      </w:r>
      <w:r w:rsidR="004472E8" w:rsidRPr="00F25AE8">
        <w:rPr>
          <w:rFonts w:ascii="Corbel" w:hAnsi="Corbel" w:cs="Arial"/>
          <w:b/>
          <w:sz w:val="24"/>
          <w:szCs w:val="24"/>
        </w:rPr>
        <w:t>OHS Committee/WHS Designate/WHS Representative</w:t>
      </w:r>
      <w:r w:rsidRPr="009E5B60">
        <w:rPr>
          <w:rFonts w:ascii="Corbel" w:hAnsi="Corbel" w:cs="Arial"/>
          <w:sz w:val="24"/>
          <w:szCs w:val="24"/>
        </w:rPr>
        <w:t xml:space="preserve"> and approved by company management or as directed by </w:t>
      </w:r>
      <w:r w:rsidR="004472E8">
        <w:rPr>
          <w:rFonts w:ascii="Corbel" w:hAnsi="Corbel" w:cs="Arial"/>
          <w:sz w:val="24"/>
          <w:szCs w:val="24"/>
        </w:rPr>
        <w:t>the OHS Division of ServiceNL</w:t>
      </w:r>
      <w:r w:rsidRPr="009E5B60">
        <w:rPr>
          <w:rFonts w:ascii="Corbel" w:hAnsi="Corbel" w:cs="Arial"/>
          <w:sz w:val="24"/>
          <w:szCs w:val="24"/>
        </w:rPr>
        <w:t>.</w:t>
      </w:r>
    </w:p>
    <w:p w14:paraId="58DA8FFB" w14:textId="77777777" w:rsidR="00411214" w:rsidRPr="009E5B60" w:rsidRDefault="00411214" w:rsidP="00F25AE8">
      <w:pPr>
        <w:pStyle w:val="PlainText"/>
        <w:rPr>
          <w:rFonts w:ascii="Corbel" w:hAnsi="Corbel" w:cs="Arial"/>
          <w:b/>
          <w:sz w:val="24"/>
          <w:szCs w:val="24"/>
        </w:rPr>
      </w:pPr>
    </w:p>
    <w:p w14:paraId="53D284C6" w14:textId="77777777" w:rsidR="004472E8" w:rsidRPr="004472E8" w:rsidRDefault="004472E8" w:rsidP="00F25AE8">
      <w:pPr>
        <w:pStyle w:val="PlainText"/>
        <w:rPr>
          <w:rFonts w:ascii="Corbel" w:hAnsi="Corbel" w:cs="Arial"/>
          <w:b/>
          <w:sz w:val="24"/>
          <w:szCs w:val="24"/>
          <w:u w:val="single"/>
        </w:rPr>
      </w:pPr>
      <w:r w:rsidRPr="004472E8">
        <w:rPr>
          <w:rFonts w:ascii="Corbel" w:hAnsi="Corbel" w:cs="Arial"/>
          <w:b/>
          <w:sz w:val="24"/>
          <w:szCs w:val="24"/>
          <w:u w:val="single"/>
        </w:rPr>
        <w:t>Training</w:t>
      </w:r>
    </w:p>
    <w:p w14:paraId="4E3C7952" w14:textId="77777777" w:rsidR="00411214" w:rsidRPr="009E5B60" w:rsidRDefault="004472E8" w:rsidP="00F25AE8">
      <w:pPr>
        <w:autoSpaceDE w:val="0"/>
        <w:autoSpaceDN w:val="0"/>
        <w:adjustRightInd w:val="0"/>
        <w:rPr>
          <w:rFonts w:ascii="Corbel" w:hAnsi="Corbel" w:cs="Arial"/>
          <w:color w:val="000000"/>
        </w:rPr>
      </w:pPr>
      <w:r>
        <w:rPr>
          <w:rFonts w:ascii="Corbel" w:hAnsi="Corbel" w:cs="Arial"/>
          <w:color w:val="000000"/>
        </w:rPr>
        <w:t>All m</w:t>
      </w:r>
      <w:r w:rsidR="00411214" w:rsidRPr="009E5B60">
        <w:rPr>
          <w:rFonts w:ascii="Corbel" w:hAnsi="Corbel" w:cs="Arial"/>
          <w:color w:val="000000"/>
        </w:rPr>
        <w:t xml:space="preserve">anagers, supervisors and </w:t>
      </w:r>
      <w:r w:rsidRPr="00F25AE8">
        <w:rPr>
          <w:rFonts w:ascii="Corbel" w:hAnsi="Corbel" w:cs="Arial"/>
          <w:b/>
        </w:rPr>
        <w:t>OHS Committee/WHS Designate/WHS Representative</w:t>
      </w:r>
      <w:r w:rsidRPr="009E5B60">
        <w:rPr>
          <w:rFonts w:ascii="Corbel" w:hAnsi="Corbel" w:cs="Arial"/>
        </w:rPr>
        <w:t xml:space="preserve"> </w:t>
      </w:r>
      <w:r w:rsidR="00411214" w:rsidRPr="009E5B60">
        <w:rPr>
          <w:rFonts w:ascii="Corbel" w:hAnsi="Corbel" w:cs="Arial"/>
          <w:color w:val="000000"/>
        </w:rPr>
        <w:t>members must be familiar with this</w:t>
      </w:r>
      <w:r>
        <w:rPr>
          <w:rFonts w:ascii="Corbel" w:hAnsi="Corbel" w:cs="Arial"/>
          <w:color w:val="000000"/>
        </w:rPr>
        <w:t xml:space="preserve"> procedure</w:t>
      </w:r>
      <w:r w:rsidR="00411214" w:rsidRPr="009E5B60">
        <w:rPr>
          <w:rFonts w:ascii="Corbel" w:hAnsi="Corbel" w:cs="Arial"/>
          <w:color w:val="000000"/>
        </w:rPr>
        <w:t xml:space="preserve"> and associated forms. All personnel in a position to lead an investigation team will receive additional training in the investigation process.  </w:t>
      </w:r>
    </w:p>
    <w:p w14:paraId="01070D05" w14:textId="77777777" w:rsidR="00411214" w:rsidRPr="009E5B60" w:rsidRDefault="00411214" w:rsidP="00F25AE8">
      <w:pPr>
        <w:autoSpaceDE w:val="0"/>
        <w:autoSpaceDN w:val="0"/>
        <w:adjustRightInd w:val="0"/>
        <w:rPr>
          <w:rFonts w:ascii="Corbel" w:hAnsi="Corbel" w:cs="Arial"/>
          <w:b/>
        </w:rPr>
      </w:pPr>
    </w:p>
    <w:p w14:paraId="068B1E36" w14:textId="77777777" w:rsidR="00411214" w:rsidRPr="009E5B60" w:rsidRDefault="00411214" w:rsidP="00F25AE8">
      <w:pPr>
        <w:autoSpaceDE w:val="0"/>
        <w:autoSpaceDN w:val="0"/>
        <w:adjustRightInd w:val="0"/>
        <w:rPr>
          <w:rFonts w:ascii="Corbel" w:hAnsi="Corbel" w:cs="Arial"/>
          <w:b/>
        </w:rPr>
      </w:pPr>
      <w:r w:rsidRPr="009E5B60">
        <w:rPr>
          <w:rFonts w:ascii="Corbel" w:hAnsi="Corbel" w:cs="Arial"/>
          <w:color w:val="000000"/>
        </w:rPr>
        <w:t>The requirement to report and investigate incidents will be covered during new employee orientation.</w:t>
      </w:r>
    </w:p>
    <w:p w14:paraId="2212A33C" w14:textId="77777777" w:rsidR="00411214" w:rsidRPr="009E5B60" w:rsidRDefault="00411214" w:rsidP="00F25AE8">
      <w:pPr>
        <w:pStyle w:val="PlainText"/>
        <w:rPr>
          <w:rFonts w:ascii="Corbel" w:hAnsi="Corbel" w:cs="Arial"/>
          <w:b/>
          <w:sz w:val="24"/>
          <w:szCs w:val="24"/>
        </w:rPr>
      </w:pPr>
    </w:p>
    <w:p w14:paraId="400CFAD0" w14:textId="77777777" w:rsidR="004472E8" w:rsidRPr="004472E8" w:rsidRDefault="004472E8" w:rsidP="00F25AE8">
      <w:pPr>
        <w:rPr>
          <w:rFonts w:ascii="Corbel" w:hAnsi="Corbel" w:cs="Arial"/>
          <w:b/>
          <w:u w:val="single"/>
        </w:rPr>
      </w:pPr>
      <w:r w:rsidRPr="004472E8">
        <w:rPr>
          <w:rFonts w:ascii="Corbel" w:hAnsi="Corbel" w:cs="Arial"/>
          <w:b/>
          <w:u w:val="single"/>
        </w:rPr>
        <w:t>Records</w:t>
      </w:r>
    </w:p>
    <w:p w14:paraId="4CFED916" w14:textId="77777777" w:rsidR="00411214" w:rsidRPr="009E5B60" w:rsidRDefault="00411214" w:rsidP="00F25AE8">
      <w:pPr>
        <w:rPr>
          <w:rFonts w:ascii="Corbel" w:hAnsi="Corbel" w:cs="Arial"/>
        </w:rPr>
      </w:pPr>
      <w:r w:rsidRPr="009E5B60">
        <w:rPr>
          <w:rFonts w:ascii="Corbel" w:hAnsi="Corbel" w:cs="Arial"/>
        </w:rPr>
        <w:t xml:space="preserve">Copies of the signed incident investigation reports and supplementary information will be maintained by management in a secure area. </w:t>
      </w:r>
    </w:p>
    <w:p w14:paraId="67DB0924" w14:textId="77777777" w:rsidR="00411214" w:rsidRPr="009E5B60" w:rsidRDefault="00411214" w:rsidP="00F25AE8">
      <w:pPr>
        <w:pStyle w:val="PlainText"/>
        <w:rPr>
          <w:rFonts w:ascii="Corbel" w:hAnsi="Corbel" w:cs="Arial"/>
          <w:b/>
          <w:sz w:val="24"/>
          <w:szCs w:val="24"/>
        </w:rPr>
      </w:pPr>
    </w:p>
    <w:p w14:paraId="58FA9659" w14:textId="77777777" w:rsidR="004472E8" w:rsidRPr="004472E8" w:rsidRDefault="004472E8" w:rsidP="00F25AE8">
      <w:pPr>
        <w:pStyle w:val="PlainText"/>
        <w:rPr>
          <w:rFonts w:ascii="Corbel" w:hAnsi="Corbel" w:cs="Arial"/>
          <w:b/>
          <w:sz w:val="24"/>
          <w:szCs w:val="24"/>
          <w:u w:val="single"/>
        </w:rPr>
      </w:pPr>
      <w:r w:rsidRPr="004472E8">
        <w:rPr>
          <w:rFonts w:ascii="Corbel" w:hAnsi="Corbel" w:cs="Arial"/>
          <w:b/>
          <w:sz w:val="24"/>
          <w:szCs w:val="24"/>
          <w:u w:val="single"/>
        </w:rPr>
        <w:t>Review</w:t>
      </w:r>
    </w:p>
    <w:p w14:paraId="2066C03B" w14:textId="77777777" w:rsidR="00411214" w:rsidRDefault="00411214" w:rsidP="00F25AE8">
      <w:pPr>
        <w:rPr>
          <w:rFonts w:ascii="Corbel" w:hAnsi="Corbel" w:cs="Arial"/>
          <w:color w:val="000000"/>
        </w:rPr>
      </w:pPr>
      <w:r w:rsidRPr="009E5B60">
        <w:rPr>
          <w:rFonts w:ascii="Corbel" w:hAnsi="Corbel" w:cs="Arial"/>
          <w:color w:val="000000"/>
        </w:rPr>
        <w:t xml:space="preserve">This </w:t>
      </w:r>
      <w:r w:rsidR="004472E8">
        <w:rPr>
          <w:rFonts w:ascii="Corbel" w:hAnsi="Corbel" w:cs="Arial"/>
          <w:color w:val="000000"/>
        </w:rPr>
        <w:t>procedure</w:t>
      </w:r>
      <w:r w:rsidRPr="009E5B60">
        <w:rPr>
          <w:rFonts w:ascii="Corbel" w:hAnsi="Corbel" w:cs="Arial"/>
          <w:color w:val="000000"/>
        </w:rPr>
        <w:t xml:space="preserve"> should be reviewed at least annually, or when revision is required.  The </w:t>
      </w:r>
      <w:r w:rsidR="004472E8" w:rsidRPr="00F25AE8">
        <w:rPr>
          <w:rFonts w:ascii="Corbel" w:hAnsi="Corbel" w:cs="Arial"/>
          <w:b/>
        </w:rPr>
        <w:t>OHS Committee/WHS Designate/WHS Representative</w:t>
      </w:r>
      <w:r w:rsidR="004472E8" w:rsidRPr="009E5B60">
        <w:rPr>
          <w:rFonts w:ascii="Corbel" w:hAnsi="Corbel" w:cs="Arial"/>
        </w:rPr>
        <w:t xml:space="preserve"> </w:t>
      </w:r>
      <w:r w:rsidR="004472E8">
        <w:rPr>
          <w:rFonts w:ascii="Corbel" w:hAnsi="Corbel" w:cs="Arial"/>
          <w:color w:val="000000"/>
        </w:rPr>
        <w:t xml:space="preserve">should </w:t>
      </w:r>
      <w:r w:rsidRPr="009E5B60">
        <w:rPr>
          <w:rFonts w:ascii="Corbel" w:hAnsi="Corbel" w:cs="Arial"/>
          <w:color w:val="000000"/>
        </w:rPr>
        <w:t xml:space="preserve">be involved in this review. </w:t>
      </w:r>
    </w:p>
    <w:p w14:paraId="20E9607E" w14:textId="77777777" w:rsidR="004472E8" w:rsidRPr="009E5B60" w:rsidRDefault="004472E8" w:rsidP="00F25AE8">
      <w:pPr>
        <w:rPr>
          <w:rFonts w:ascii="Corbel" w:hAnsi="Corbel" w:cs="Arial"/>
          <w:color w:val="000000"/>
        </w:rPr>
      </w:pPr>
    </w:p>
    <w:p w14:paraId="34277912" w14:textId="211672D9" w:rsidR="00411214" w:rsidRDefault="00411214" w:rsidP="00F25AE8">
      <w:pPr>
        <w:rPr>
          <w:rFonts w:ascii="Corbel" w:hAnsi="Corbel" w:cs="Arial"/>
        </w:rPr>
      </w:pPr>
      <w:r w:rsidRPr="009E5B60">
        <w:rPr>
          <w:rFonts w:ascii="Corbel" w:hAnsi="Corbel" w:cs="Arial"/>
        </w:rPr>
        <w:t xml:space="preserve">Incident investigation historical records should be reviewed at least annually by the </w:t>
      </w:r>
      <w:r w:rsidR="004472E8" w:rsidRPr="00F25AE8">
        <w:rPr>
          <w:rFonts w:ascii="Corbel" w:hAnsi="Corbel" w:cs="Arial"/>
          <w:b/>
        </w:rPr>
        <w:t>OHS Committee/WHS Designate/WHS Representative</w:t>
      </w:r>
      <w:r w:rsidR="004472E8" w:rsidRPr="009E5B60">
        <w:rPr>
          <w:rFonts w:ascii="Corbel" w:hAnsi="Corbel" w:cs="Arial"/>
        </w:rPr>
        <w:t xml:space="preserve"> </w:t>
      </w:r>
      <w:r w:rsidR="0026239F" w:rsidRPr="009E5B60">
        <w:rPr>
          <w:rFonts w:ascii="Corbel" w:hAnsi="Corbel" w:cs="Arial"/>
        </w:rPr>
        <w:t>to</w:t>
      </w:r>
      <w:r w:rsidRPr="009E5B60">
        <w:rPr>
          <w:rFonts w:ascii="Corbel" w:hAnsi="Corbel" w:cs="Arial"/>
        </w:rPr>
        <w:t xml:space="preserve">: </w:t>
      </w:r>
    </w:p>
    <w:p w14:paraId="695C8353" w14:textId="77777777" w:rsidR="004472E8" w:rsidRPr="009E5B60" w:rsidRDefault="004472E8" w:rsidP="00F25AE8">
      <w:pPr>
        <w:rPr>
          <w:rFonts w:ascii="Corbel" w:hAnsi="Corbel" w:cs="Arial"/>
        </w:rPr>
      </w:pPr>
    </w:p>
    <w:p w14:paraId="1D26F48D" w14:textId="5E7C3E78" w:rsidR="00411214" w:rsidRPr="009E5B60" w:rsidRDefault="00062D46" w:rsidP="00F25AE8">
      <w:pPr>
        <w:pStyle w:val="ListBullet"/>
        <w:numPr>
          <w:ilvl w:val="0"/>
          <w:numId w:val="2"/>
        </w:numPr>
        <w:spacing w:after="0" w:line="240" w:lineRule="auto"/>
        <w:ind w:left="720" w:hanging="360"/>
        <w:contextualSpacing w:val="0"/>
        <w:rPr>
          <w:rFonts w:ascii="Corbel" w:hAnsi="Corbel" w:cs="Arial"/>
          <w:sz w:val="24"/>
          <w:szCs w:val="24"/>
        </w:rPr>
      </w:pPr>
      <w:r>
        <w:rPr>
          <w:rFonts w:ascii="Corbel" w:hAnsi="Corbel" w:cs="Arial"/>
          <w:sz w:val="24"/>
          <w:szCs w:val="24"/>
        </w:rPr>
        <w:t>C</w:t>
      </w:r>
      <w:r w:rsidR="00411214" w:rsidRPr="009E5B60">
        <w:rPr>
          <w:rFonts w:ascii="Corbel" w:hAnsi="Corbel" w:cs="Arial"/>
          <w:sz w:val="24"/>
          <w:szCs w:val="24"/>
        </w:rPr>
        <w:t xml:space="preserve">onfirm that action required was </w:t>
      </w:r>
      <w:r w:rsidR="0026239F" w:rsidRPr="009E5B60">
        <w:rPr>
          <w:rFonts w:ascii="Corbel" w:hAnsi="Corbel" w:cs="Arial"/>
          <w:sz w:val="24"/>
          <w:szCs w:val="24"/>
        </w:rPr>
        <w:t>implemented</w:t>
      </w:r>
      <w:r w:rsidR="0026239F">
        <w:rPr>
          <w:rFonts w:ascii="Corbel" w:hAnsi="Corbel" w:cs="Arial"/>
          <w:sz w:val="24"/>
          <w:szCs w:val="24"/>
        </w:rPr>
        <w:t>.</w:t>
      </w:r>
    </w:p>
    <w:p w14:paraId="7A808030" w14:textId="1344BD3B" w:rsidR="00411214" w:rsidRPr="009E5B60" w:rsidRDefault="00062D46" w:rsidP="00F25AE8">
      <w:pPr>
        <w:pStyle w:val="ListBullet"/>
        <w:numPr>
          <w:ilvl w:val="0"/>
          <w:numId w:val="2"/>
        </w:numPr>
        <w:spacing w:after="0" w:line="240" w:lineRule="auto"/>
        <w:ind w:left="720" w:hanging="360"/>
        <w:contextualSpacing w:val="0"/>
        <w:rPr>
          <w:rFonts w:ascii="Corbel" w:hAnsi="Corbel" w:cs="Arial"/>
          <w:sz w:val="24"/>
          <w:szCs w:val="24"/>
        </w:rPr>
      </w:pPr>
      <w:r>
        <w:rPr>
          <w:rFonts w:ascii="Corbel" w:hAnsi="Corbel" w:cs="Arial"/>
          <w:sz w:val="24"/>
          <w:szCs w:val="24"/>
        </w:rPr>
        <w:t>D</w:t>
      </w:r>
      <w:r w:rsidR="00411214" w:rsidRPr="009E5B60">
        <w:rPr>
          <w:rFonts w:ascii="Corbel" w:hAnsi="Corbel" w:cs="Arial"/>
          <w:sz w:val="24"/>
          <w:szCs w:val="24"/>
        </w:rPr>
        <w:t xml:space="preserve">etermine if the action was effective in prevention of </w:t>
      </w:r>
      <w:r w:rsidR="0026239F" w:rsidRPr="009E5B60">
        <w:rPr>
          <w:rFonts w:ascii="Corbel" w:hAnsi="Corbel" w:cs="Arial"/>
          <w:sz w:val="24"/>
          <w:szCs w:val="24"/>
        </w:rPr>
        <w:t>recurrence</w:t>
      </w:r>
      <w:r w:rsidR="0026239F">
        <w:rPr>
          <w:rFonts w:ascii="Corbel" w:hAnsi="Corbel" w:cs="Arial"/>
          <w:sz w:val="24"/>
          <w:szCs w:val="24"/>
        </w:rPr>
        <w:t>.</w:t>
      </w:r>
    </w:p>
    <w:p w14:paraId="2EC2AFC5" w14:textId="77777777" w:rsidR="00411214" w:rsidRPr="009E5B60" w:rsidRDefault="00062D46" w:rsidP="00F25AE8">
      <w:pPr>
        <w:pStyle w:val="ListBullet"/>
        <w:numPr>
          <w:ilvl w:val="0"/>
          <w:numId w:val="2"/>
        </w:numPr>
        <w:spacing w:after="0" w:line="240" w:lineRule="auto"/>
        <w:ind w:left="720" w:hanging="360"/>
        <w:contextualSpacing w:val="0"/>
        <w:rPr>
          <w:rFonts w:ascii="Corbel" w:hAnsi="Corbel" w:cs="Arial"/>
          <w:sz w:val="24"/>
          <w:szCs w:val="24"/>
        </w:rPr>
      </w:pPr>
      <w:r>
        <w:rPr>
          <w:rFonts w:ascii="Corbel" w:hAnsi="Corbel" w:cs="Arial"/>
          <w:sz w:val="24"/>
          <w:szCs w:val="24"/>
        </w:rPr>
        <w:t>I</w:t>
      </w:r>
      <w:r w:rsidR="00411214" w:rsidRPr="009E5B60">
        <w:rPr>
          <w:rFonts w:ascii="Corbel" w:hAnsi="Corbel" w:cs="Arial"/>
          <w:sz w:val="24"/>
          <w:szCs w:val="24"/>
        </w:rPr>
        <w:t>dentify trends</w:t>
      </w:r>
      <w:r w:rsidR="004472E8">
        <w:rPr>
          <w:rFonts w:ascii="Corbel" w:hAnsi="Corbel" w:cs="Arial"/>
          <w:sz w:val="24"/>
          <w:szCs w:val="24"/>
        </w:rPr>
        <w:t>; and</w:t>
      </w:r>
    </w:p>
    <w:p w14:paraId="7DDDD5A1" w14:textId="77777777" w:rsidR="008E7F12" w:rsidRPr="00F25AE8" w:rsidRDefault="00062D46" w:rsidP="00F25AE8">
      <w:pPr>
        <w:pStyle w:val="ListBullet"/>
        <w:numPr>
          <w:ilvl w:val="0"/>
          <w:numId w:val="2"/>
        </w:numPr>
        <w:spacing w:after="0" w:line="240" w:lineRule="auto"/>
        <w:ind w:left="720" w:hanging="360"/>
        <w:contextualSpacing w:val="0"/>
        <w:rPr>
          <w:rFonts w:ascii="Corbel" w:hAnsi="Corbel" w:cs="Arial"/>
        </w:rPr>
      </w:pPr>
      <w:r>
        <w:rPr>
          <w:rFonts w:ascii="Corbel" w:hAnsi="Corbel" w:cs="Arial"/>
          <w:sz w:val="24"/>
          <w:szCs w:val="24"/>
        </w:rPr>
        <w:t>D</w:t>
      </w:r>
      <w:r w:rsidR="00411214" w:rsidRPr="00FD7098">
        <w:rPr>
          <w:rFonts w:ascii="Corbel" w:hAnsi="Corbel" w:cs="Arial"/>
          <w:sz w:val="24"/>
          <w:szCs w:val="24"/>
        </w:rPr>
        <w:t xml:space="preserve">etermine areas for improvement.  </w:t>
      </w:r>
    </w:p>
    <w:sectPr w:rsidR="008E7F12" w:rsidRPr="00F25AE8" w:rsidSect="00765ABB">
      <w:footerReference w:type="default" r:id="rId8"/>
      <w:pgSz w:w="12240" w:h="15840"/>
      <w:pgMar w:top="1152" w:right="1440" w:bottom="864"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C3C35B" w14:textId="77777777" w:rsidR="00DF3601" w:rsidRDefault="00DF3601" w:rsidP="00E45934">
      <w:r>
        <w:separator/>
      </w:r>
    </w:p>
  </w:endnote>
  <w:endnote w:type="continuationSeparator" w:id="0">
    <w:p w14:paraId="06D4EBC3" w14:textId="77777777" w:rsidR="00DF3601" w:rsidRDefault="00DF3601" w:rsidP="00E459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630474" w14:textId="729274CB" w:rsidR="00DF3601" w:rsidRPr="003A621F" w:rsidRDefault="003A621F" w:rsidP="00C45E8D">
    <w:pPr>
      <w:pStyle w:val="Footer"/>
      <w:tabs>
        <w:tab w:val="clear" w:pos="4680"/>
        <w:tab w:val="center" w:pos="6120"/>
      </w:tabs>
      <w:spacing w:before="240"/>
      <w:rPr>
        <w:rFonts w:asciiTheme="minorHAnsi" w:hAnsiTheme="minorHAnsi" w:cstheme="minorHAnsi"/>
        <w:color w:val="7F7F7F"/>
        <w:sz w:val="22"/>
        <w:szCs w:val="22"/>
        <w:lang w:val="en-CA"/>
      </w:rPr>
    </w:pPr>
    <w:r w:rsidRPr="003A621F">
      <w:rPr>
        <w:rFonts w:asciiTheme="minorHAnsi" w:hAnsiTheme="minorHAnsi" w:cstheme="minorHAnsi"/>
        <w:color w:val="7F7F7F"/>
        <w:sz w:val="22"/>
        <w:szCs w:val="22"/>
        <w:lang w:val="en-CA"/>
      </w:rPr>
      <w:t>2024-03-20 - Incident Investigation Procedure v1.0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59831D" w14:textId="77777777" w:rsidR="00DF3601" w:rsidRDefault="00DF3601" w:rsidP="00E45934">
      <w:r>
        <w:separator/>
      </w:r>
    </w:p>
  </w:footnote>
  <w:footnote w:type="continuationSeparator" w:id="0">
    <w:p w14:paraId="6A29A982" w14:textId="77777777" w:rsidR="00DF3601" w:rsidRDefault="00DF3601" w:rsidP="00E459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1470782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751052"/>
    <w:multiLevelType w:val="hybridMultilevel"/>
    <w:tmpl w:val="8D4647A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59718CA"/>
    <w:multiLevelType w:val="hybridMultilevel"/>
    <w:tmpl w:val="B6D4770C"/>
    <w:lvl w:ilvl="0" w:tplc="9EC0C43C">
      <w:start w:val="1"/>
      <w:numFmt w:val="decimal"/>
      <w:lvlText w:val="%1."/>
      <w:lvlJc w:val="left"/>
      <w:pPr>
        <w:ind w:left="1080" w:hanging="360"/>
      </w:pPr>
      <w:rPr>
        <w:rFonts w:hint="default"/>
        <w:b/>
        <w:i w:val="0"/>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6064181"/>
    <w:multiLevelType w:val="hybridMultilevel"/>
    <w:tmpl w:val="7432082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6836DD1"/>
    <w:multiLevelType w:val="multilevel"/>
    <w:tmpl w:val="71CE456A"/>
    <w:lvl w:ilvl="0">
      <w:start w:val="1"/>
      <w:numFmt w:val="decimal"/>
      <w:pStyle w:val="ListBullet"/>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5" w15:restartNumberingAfterBreak="0">
    <w:nsid w:val="127252F0"/>
    <w:multiLevelType w:val="hybridMultilevel"/>
    <w:tmpl w:val="CD34C092"/>
    <w:lvl w:ilvl="0" w:tplc="10090017">
      <w:start w:val="1"/>
      <w:numFmt w:val="lowerLetter"/>
      <w:lvlText w:val="%1)"/>
      <w:lvlJc w:val="left"/>
      <w:pPr>
        <w:ind w:left="1440" w:hanging="360"/>
      </w:pPr>
      <w:rPr>
        <w:rFonts w:hint="default"/>
      </w:rPr>
    </w:lvl>
    <w:lvl w:ilvl="1" w:tplc="4BAA433C">
      <w:start w:val="1"/>
      <w:numFmt w:val="lowerLetter"/>
      <w:lvlText w:val="%2)"/>
      <w:lvlJc w:val="left"/>
      <w:pPr>
        <w:ind w:left="2160" w:hanging="360"/>
      </w:pPr>
      <w:rPr>
        <w:rFonts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6" w15:restartNumberingAfterBreak="0">
    <w:nsid w:val="13183748"/>
    <w:multiLevelType w:val="hybridMultilevel"/>
    <w:tmpl w:val="D3F29E36"/>
    <w:lvl w:ilvl="0" w:tplc="2774F9B2">
      <w:start w:val="1"/>
      <w:numFmt w:val="lowerLetter"/>
      <w:lvlText w:val="%1)"/>
      <w:lvlJc w:val="left"/>
      <w:pPr>
        <w:ind w:left="1440" w:hanging="36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7" w15:restartNumberingAfterBreak="0">
    <w:nsid w:val="1B262647"/>
    <w:multiLevelType w:val="hybridMultilevel"/>
    <w:tmpl w:val="4568044C"/>
    <w:lvl w:ilvl="0" w:tplc="120A65A2">
      <w:start w:val="1"/>
      <w:numFmt w:val="bullet"/>
      <w:lvlText w:val="»"/>
      <w:lvlJc w:val="left"/>
      <w:pPr>
        <w:tabs>
          <w:tab w:val="num" w:pos="720"/>
        </w:tabs>
        <w:ind w:left="720" w:hanging="360"/>
      </w:pPr>
      <w:rPr>
        <w:rFonts w:ascii="Arial Black" w:hAnsi="Arial Black" w:hint="default"/>
      </w:rPr>
    </w:lvl>
    <w:lvl w:ilvl="1" w:tplc="925C5770">
      <w:start w:val="1"/>
      <w:numFmt w:val="bullet"/>
      <w:lvlText w:val="»"/>
      <w:lvlJc w:val="left"/>
      <w:pPr>
        <w:tabs>
          <w:tab w:val="num" w:pos="1440"/>
        </w:tabs>
        <w:ind w:left="1440" w:hanging="360"/>
      </w:pPr>
      <w:rPr>
        <w:rFonts w:ascii="Arial Black" w:hAnsi="Arial Black" w:hint="default"/>
      </w:rPr>
    </w:lvl>
    <w:lvl w:ilvl="2" w:tplc="F0C6847E" w:tentative="1">
      <w:start w:val="1"/>
      <w:numFmt w:val="bullet"/>
      <w:lvlText w:val="»"/>
      <w:lvlJc w:val="left"/>
      <w:pPr>
        <w:tabs>
          <w:tab w:val="num" w:pos="2160"/>
        </w:tabs>
        <w:ind w:left="2160" w:hanging="360"/>
      </w:pPr>
      <w:rPr>
        <w:rFonts w:ascii="Arial Black" w:hAnsi="Arial Black" w:hint="default"/>
      </w:rPr>
    </w:lvl>
    <w:lvl w:ilvl="3" w:tplc="79A8BEA2" w:tentative="1">
      <w:start w:val="1"/>
      <w:numFmt w:val="bullet"/>
      <w:lvlText w:val="»"/>
      <w:lvlJc w:val="left"/>
      <w:pPr>
        <w:tabs>
          <w:tab w:val="num" w:pos="2880"/>
        </w:tabs>
        <w:ind w:left="2880" w:hanging="360"/>
      </w:pPr>
      <w:rPr>
        <w:rFonts w:ascii="Arial Black" w:hAnsi="Arial Black" w:hint="default"/>
      </w:rPr>
    </w:lvl>
    <w:lvl w:ilvl="4" w:tplc="C5C220A6" w:tentative="1">
      <w:start w:val="1"/>
      <w:numFmt w:val="bullet"/>
      <w:lvlText w:val="»"/>
      <w:lvlJc w:val="left"/>
      <w:pPr>
        <w:tabs>
          <w:tab w:val="num" w:pos="3600"/>
        </w:tabs>
        <w:ind w:left="3600" w:hanging="360"/>
      </w:pPr>
      <w:rPr>
        <w:rFonts w:ascii="Arial Black" w:hAnsi="Arial Black" w:hint="default"/>
      </w:rPr>
    </w:lvl>
    <w:lvl w:ilvl="5" w:tplc="0548D7B4" w:tentative="1">
      <w:start w:val="1"/>
      <w:numFmt w:val="bullet"/>
      <w:lvlText w:val="»"/>
      <w:lvlJc w:val="left"/>
      <w:pPr>
        <w:tabs>
          <w:tab w:val="num" w:pos="4320"/>
        </w:tabs>
        <w:ind w:left="4320" w:hanging="360"/>
      </w:pPr>
      <w:rPr>
        <w:rFonts w:ascii="Arial Black" w:hAnsi="Arial Black" w:hint="default"/>
      </w:rPr>
    </w:lvl>
    <w:lvl w:ilvl="6" w:tplc="C2DC0E5C" w:tentative="1">
      <w:start w:val="1"/>
      <w:numFmt w:val="bullet"/>
      <w:lvlText w:val="»"/>
      <w:lvlJc w:val="left"/>
      <w:pPr>
        <w:tabs>
          <w:tab w:val="num" w:pos="5040"/>
        </w:tabs>
        <w:ind w:left="5040" w:hanging="360"/>
      </w:pPr>
      <w:rPr>
        <w:rFonts w:ascii="Arial Black" w:hAnsi="Arial Black" w:hint="default"/>
      </w:rPr>
    </w:lvl>
    <w:lvl w:ilvl="7" w:tplc="3B2C7308" w:tentative="1">
      <w:start w:val="1"/>
      <w:numFmt w:val="bullet"/>
      <w:lvlText w:val="»"/>
      <w:lvlJc w:val="left"/>
      <w:pPr>
        <w:tabs>
          <w:tab w:val="num" w:pos="5760"/>
        </w:tabs>
        <w:ind w:left="5760" w:hanging="360"/>
      </w:pPr>
      <w:rPr>
        <w:rFonts w:ascii="Arial Black" w:hAnsi="Arial Black" w:hint="default"/>
      </w:rPr>
    </w:lvl>
    <w:lvl w:ilvl="8" w:tplc="8C482C00" w:tentative="1">
      <w:start w:val="1"/>
      <w:numFmt w:val="bullet"/>
      <w:lvlText w:val="»"/>
      <w:lvlJc w:val="left"/>
      <w:pPr>
        <w:tabs>
          <w:tab w:val="num" w:pos="6480"/>
        </w:tabs>
        <w:ind w:left="6480" w:hanging="360"/>
      </w:pPr>
      <w:rPr>
        <w:rFonts w:ascii="Arial Black" w:hAnsi="Arial Black" w:hint="default"/>
      </w:rPr>
    </w:lvl>
  </w:abstractNum>
  <w:abstractNum w:abstractNumId="8" w15:restartNumberingAfterBreak="0">
    <w:nsid w:val="20C43B4D"/>
    <w:multiLevelType w:val="hybridMultilevel"/>
    <w:tmpl w:val="5CE076E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229028B1"/>
    <w:multiLevelType w:val="hybridMultilevel"/>
    <w:tmpl w:val="4202CFF6"/>
    <w:lvl w:ilvl="0" w:tplc="A2DC3F20">
      <w:start w:val="1"/>
      <w:numFmt w:val="bullet"/>
      <w:lvlText w:val=""/>
      <w:lvlJc w:val="left"/>
      <w:pPr>
        <w:tabs>
          <w:tab w:val="num" w:pos="360"/>
        </w:tabs>
        <w:ind w:left="216" w:hanging="216"/>
      </w:pPr>
      <w:rPr>
        <w:rFonts w:ascii="Symbol" w:hAnsi="Symbol" w:hint="default"/>
        <w:b w:val="0"/>
        <w:color w:val="auto"/>
        <w:sz w:val="22"/>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9683405"/>
    <w:multiLevelType w:val="hybridMultilevel"/>
    <w:tmpl w:val="E878C41A"/>
    <w:lvl w:ilvl="0" w:tplc="10090017">
      <w:start w:val="1"/>
      <w:numFmt w:val="lowerLetter"/>
      <w:lvlText w:val="%1)"/>
      <w:lvlJc w:val="left"/>
      <w:pPr>
        <w:ind w:left="1440" w:hanging="360"/>
      </w:pPr>
    </w:lvl>
    <w:lvl w:ilvl="1" w:tplc="10090017">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1" w15:restartNumberingAfterBreak="0">
    <w:nsid w:val="2FB15F5B"/>
    <w:multiLevelType w:val="hybridMultilevel"/>
    <w:tmpl w:val="F1DAD75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3AD36775"/>
    <w:multiLevelType w:val="hybridMultilevel"/>
    <w:tmpl w:val="30C2F0FA"/>
    <w:lvl w:ilvl="0" w:tplc="29424548">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3FFA2B0D"/>
    <w:multiLevelType w:val="hybridMultilevel"/>
    <w:tmpl w:val="8514E2B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47A71C7F"/>
    <w:multiLevelType w:val="hybridMultilevel"/>
    <w:tmpl w:val="F710DAC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4BD324F6"/>
    <w:multiLevelType w:val="hybridMultilevel"/>
    <w:tmpl w:val="782211F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4C82676E"/>
    <w:multiLevelType w:val="hybridMultilevel"/>
    <w:tmpl w:val="62EA231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4F2E5F67"/>
    <w:multiLevelType w:val="hybridMultilevel"/>
    <w:tmpl w:val="77B8586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52D039E6"/>
    <w:multiLevelType w:val="hybridMultilevel"/>
    <w:tmpl w:val="DFF8C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A0E25A6"/>
    <w:multiLevelType w:val="hybridMultilevel"/>
    <w:tmpl w:val="227E97D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5C2549A5"/>
    <w:multiLevelType w:val="hybridMultilevel"/>
    <w:tmpl w:val="0A5002A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5F5B76D7"/>
    <w:multiLevelType w:val="hybridMultilevel"/>
    <w:tmpl w:val="D1CC2B4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626F7C4C"/>
    <w:multiLevelType w:val="hybridMultilevel"/>
    <w:tmpl w:val="A0A0BE3C"/>
    <w:lvl w:ilvl="0" w:tplc="847ADDBE">
      <w:start w:val="1"/>
      <w:numFmt w:val="bullet"/>
      <w:lvlText w:val=""/>
      <w:lvlJc w:val="left"/>
      <w:pPr>
        <w:tabs>
          <w:tab w:val="num" w:pos="864"/>
        </w:tabs>
        <w:ind w:left="1152" w:hanging="360"/>
      </w:pPr>
      <w:rPr>
        <w:rFonts w:ascii="Wingdings" w:hAnsi="Wingdings" w:hint="default"/>
      </w:rPr>
    </w:lvl>
    <w:lvl w:ilvl="1" w:tplc="10090003" w:tentative="1">
      <w:start w:val="1"/>
      <w:numFmt w:val="bullet"/>
      <w:lvlText w:val="o"/>
      <w:lvlJc w:val="left"/>
      <w:pPr>
        <w:tabs>
          <w:tab w:val="num" w:pos="2160"/>
        </w:tabs>
        <w:ind w:left="2160" w:hanging="360"/>
      </w:pPr>
      <w:rPr>
        <w:rFonts w:ascii="Courier New" w:hAnsi="Courier New" w:cs="Courier New" w:hint="default"/>
      </w:rPr>
    </w:lvl>
    <w:lvl w:ilvl="2" w:tplc="10090005" w:tentative="1">
      <w:start w:val="1"/>
      <w:numFmt w:val="bullet"/>
      <w:lvlText w:val=""/>
      <w:lvlJc w:val="left"/>
      <w:pPr>
        <w:tabs>
          <w:tab w:val="num" w:pos="2880"/>
        </w:tabs>
        <w:ind w:left="2880" w:hanging="360"/>
      </w:pPr>
      <w:rPr>
        <w:rFonts w:ascii="Wingdings" w:hAnsi="Wingdings" w:hint="default"/>
      </w:rPr>
    </w:lvl>
    <w:lvl w:ilvl="3" w:tplc="10090001" w:tentative="1">
      <w:start w:val="1"/>
      <w:numFmt w:val="bullet"/>
      <w:lvlText w:val=""/>
      <w:lvlJc w:val="left"/>
      <w:pPr>
        <w:tabs>
          <w:tab w:val="num" w:pos="3600"/>
        </w:tabs>
        <w:ind w:left="3600" w:hanging="360"/>
      </w:pPr>
      <w:rPr>
        <w:rFonts w:ascii="Symbol" w:hAnsi="Symbol" w:hint="default"/>
      </w:rPr>
    </w:lvl>
    <w:lvl w:ilvl="4" w:tplc="10090003" w:tentative="1">
      <w:start w:val="1"/>
      <w:numFmt w:val="bullet"/>
      <w:lvlText w:val="o"/>
      <w:lvlJc w:val="left"/>
      <w:pPr>
        <w:tabs>
          <w:tab w:val="num" w:pos="4320"/>
        </w:tabs>
        <w:ind w:left="4320" w:hanging="360"/>
      </w:pPr>
      <w:rPr>
        <w:rFonts w:ascii="Courier New" w:hAnsi="Courier New" w:cs="Courier New" w:hint="default"/>
      </w:rPr>
    </w:lvl>
    <w:lvl w:ilvl="5" w:tplc="10090005" w:tentative="1">
      <w:start w:val="1"/>
      <w:numFmt w:val="bullet"/>
      <w:lvlText w:val=""/>
      <w:lvlJc w:val="left"/>
      <w:pPr>
        <w:tabs>
          <w:tab w:val="num" w:pos="5040"/>
        </w:tabs>
        <w:ind w:left="5040" w:hanging="360"/>
      </w:pPr>
      <w:rPr>
        <w:rFonts w:ascii="Wingdings" w:hAnsi="Wingdings" w:hint="default"/>
      </w:rPr>
    </w:lvl>
    <w:lvl w:ilvl="6" w:tplc="10090001" w:tentative="1">
      <w:start w:val="1"/>
      <w:numFmt w:val="bullet"/>
      <w:lvlText w:val=""/>
      <w:lvlJc w:val="left"/>
      <w:pPr>
        <w:tabs>
          <w:tab w:val="num" w:pos="5760"/>
        </w:tabs>
        <w:ind w:left="5760" w:hanging="360"/>
      </w:pPr>
      <w:rPr>
        <w:rFonts w:ascii="Symbol" w:hAnsi="Symbol" w:hint="default"/>
      </w:rPr>
    </w:lvl>
    <w:lvl w:ilvl="7" w:tplc="10090003" w:tentative="1">
      <w:start w:val="1"/>
      <w:numFmt w:val="bullet"/>
      <w:lvlText w:val="o"/>
      <w:lvlJc w:val="left"/>
      <w:pPr>
        <w:tabs>
          <w:tab w:val="num" w:pos="6480"/>
        </w:tabs>
        <w:ind w:left="6480" w:hanging="360"/>
      </w:pPr>
      <w:rPr>
        <w:rFonts w:ascii="Courier New" w:hAnsi="Courier New" w:cs="Courier New" w:hint="default"/>
      </w:rPr>
    </w:lvl>
    <w:lvl w:ilvl="8" w:tplc="1009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643E7DA2"/>
    <w:multiLevelType w:val="hybridMultilevel"/>
    <w:tmpl w:val="0E48279A"/>
    <w:lvl w:ilvl="0" w:tplc="10090017">
      <w:start w:val="1"/>
      <w:numFmt w:val="lowerLetter"/>
      <w:lvlText w:val="%1)"/>
      <w:lvlJc w:val="left"/>
      <w:pPr>
        <w:ind w:left="2160" w:hanging="360"/>
      </w:pPr>
    </w:lvl>
    <w:lvl w:ilvl="1" w:tplc="10090019">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24" w15:restartNumberingAfterBreak="0">
    <w:nsid w:val="65C87043"/>
    <w:multiLevelType w:val="hybridMultilevel"/>
    <w:tmpl w:val="F4BE9E0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6AC72575"/>
    <w:multiLevelType w:val="hybridMultilevel"/>
    <w:tmpl w:val="5330D7A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775C6429"/>
    <w:multiLevelType w:val="hybridMultilevel"/>
    <w:tmpl w:val="1450A9F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400101761">
    <w:abstractNumId w:val="0"/>
  </w:num>
  <w:num w:numId="2" w16cid:durableId="108399042">
    <w:abstractNumId w:val="9"/>
  </w:num>
  <w:num w:numId="3" w16cid:durableId="1391225656">
    <w:abstractNumId w:val="4"/>
  </w:num>
  <w:num w:numId="4" w16cid:durableId="584073867">
    <w:abstractNumId w:val="18"/>
  </w:num>
  <w:num w:numId="5" w16cid:durableId="1168784091">
    <w:abstractNumId w:val="4"/>
  </w:num>
  <w:num w:numId="6" w16cid:durableId="1965650194">
    <w:abstractNumId w:val="4"/>
  </w:num>
  <w:num w:numId="7" w16cid:durableId="613362678">
    <w:abstractNumId w:val="4"/>
  </w:num>
  <w:num w:numId="8" w16cid:durableId="260452365">
    <w:abstractNumId w:val="16"/>
  </w:num>
  <w:num w:numId="9" w16cid:durableId="1509515463">
    <w:abstractNumId w:val="1"/>
  </w:num>
  <w:num w:numId="10" w16cid:durableId="719666537">
    <w:abstractNumId w:val="22"/>
  </w:num>
  <w:num w:numId="11" w16cid:durableId="1986353156">
    <w:abstractNumId w:val="3"/>
  </w:num>
  <w:num w:numId="12" w16cid:durableId="1323269749">
    <w:abstractNumId w:val="21"/>
  </w:num>
  <w:num w:numId="13" w16cid:durableId="8991613">
    <w:abstractNumId w:val="14"/>
  </w:num>
  <w:num w:numId="14" w16cid:durableId="456997240">
    <w:abstractNumId w:val="25"/>
  </w:num>
  <w:num w:numId="15" w16cid:durableId="488206066">
    <w:abstractNumId w:val="17"/>
  </w:num>
  <w:num w:numId="16" w16cid:durableId="658001283">
    <w:abstractNumId w:val="19"/>
  </w:num>
  <w:num w:numId="17" w16cid:durableId="878934963">
    <w:abstractNumId w:val="7"/>
  </w:num>
  <w:num w:numId="18" w16cid:durableId="112093533">
    <w:abstractNumId w:val="8"/>
  </w:num>
  <w:num w:numId="19" w16cid:durableId="1860269937">
    <w:abstractNumId w:val="20"/>
  </w:num>
  <w:num w:numId="20" w16cid:durableId="332757262">
    <w:abstractNumId w:val="24"/>
  </w:num>
  <w:num w:numId="21" w16cid:durableId="1034579309">
    <w:abstractNumId w:val="26"/>
  </w:num>
  <w:num w:numId="22" w16cid:durableId="1342585490">
    <w:abstractNumId w:val="2"/>
  </w:num>
  <w:num w:numId="23" w16cid:durableId="439762166">
    <w:abstractNumId w:val="11"/>
  </w:num>
  <w:num w:numId="24" w16cid:durableId="1682507347">
    <w:abstractNumId w:val="13"/>
  </w:num>
  <w:num w:numId="25" w16cid:durableId="412046906">
    <w:abstractNumId w:val="6"/>
  </w:num>
  <w:num w:numId="26" w16cid:durableId="1516383196">
    <w:abstractNumId w:val="5"/>
  </w:num>
  <w:num w:numId="27" w16cid:durableId="572668381">
    <w:abstractNumId w:val="23"/>
  </w:num>
  <w:num w:numId="28" w16cid:durableId="1056204621">
    <w:abstractNumId w:val="10"/>
  </w:num>
  <w:num w:numId="29" w16cid:durableId="2134788908">
    <w:abstractNumId w:val="15"/>
  </w:num>
  <w:num w:numId="30" w16cid:durableId="7503481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45934"/>
    <w:rsid w:val="00014059"/>
    <w:rsid w:val="00025F75"/>
    <w:rsid w:val="000450F0"/>
    <w:rsid w:val="000512A3"/>
    <w:rsid w:val="00056D1A"/>
    <w:rsid w:val="00062D46"/>
    <w:rsid w:val="00096B5B"/>
    <w:rsid w:val="000C6EFE"/>
    <w:rsid w:val="000F4A9E"/>
    <w:rsid w:val="00110D23"/>
    <w:rsid w:val="00137786"/>
    <w:rsid w:val="00177E22"/>
    <w:rsid w:val="001A2571"/>
    <w:rsid w:val="001C75C1"/>
    <w:rsid w:val="001D11D5"/>
    <w:rsid w:val="001D2093"/>
    <w:rsid w:val="001D23D2"/>
    <w:rsid w:val="001F2377"/>
    <w:rsid w:val="002245D2"/>
    <w:rsid w:val="0025774E"/>
    <w:rsid w:val="0026239F"/>
    <w:rsid w:val="0027627F"/>
    <w:rsid w:val="002918E1"/>
    <w:rsid w:val="002B724B"/>
    <w:rsid w:val="002C17A2"/>
    <w:rsid w:val="003224D5"/>
    <w:rsid w:val="00326001"/>
    <w:rsid w:val="0036598C"/>
    <w:rsid w:val="00391899"/>
    <w:rsid w:val="003A1669"/>
    <w:rsid w:val="003A621F"/>
    <w:rsid w:val="003C4177"/>
    <w:rsid w:val="003D7D92"/>
    <w:rsid w:val="00411214"/>
    <w:rsid w:val="00445C10"/>
    <w:rsid w:val="004472E8"/>
    <w:rsid w:val="00452168"/>
    <w:rsid w:val="0046476A"/>
    <w:rsid w:val="004927D0"/>
    <w:rsid w:val="004969FE"/>
    <w:rsid w:val="004E7EA3"/>
    <w:rsid w:val="0053437E"/>
    <w:rsid w:val="00534E3A"/>
    <w:rsid w:val="00544CF5"/>
    <w:rsid w:val="0057458A"/>
    <w:rsid w:val="005A1DF5"/>
    <w:rsid w:val="005A417B"/>
    <w:rsid w:val="00622B88"/>
    <w:rsid w:val="00680CB6"/>
    <w:rsid w:val="006973D5"/>
    <w:rsid w:val="006B0E83"/>
    <w:rsid w:val="006C65AC"/>
    <w:rsid w:val="00724E97"/>
    <w:rsid w:val="00765ABB"/>
    <w:rsid w:val="007671AD"/>
    <w:rsid w:val="0078542A"/>
    <w:rsid w:val="00793CFC"/>
    <w:rsid w:val="00810BC1"/>
    <w:rsid w:val="00875394"/>
    <w:rsid w:val="008969E0"/>
    <w:rsid w:val="008B7D45"/>
    <w:rsid w:val="008E2C7E"/>
    <w:rsid w:val="008E7F12"/>
    <w:rsid w:val="009042C9"/>
    <w:rsid w:val="00905392"/>
    <w:rsid w:val="0092735B"/>
    <w:rsid w:val="00955AD4"/>
    <w:rsid w:val="00994DD1"/>
    <w:rsid w:val="009D37DF"/>
    <w:rsid w:val="009E5B60"/>
    <w:rsid w:val="00A15B6E"/>
    <w:rsid w:val="00A2582D"/>
    <w:rsid w:val="00A43C82"/>
    <w:rsid w:val="00A810C1"/>
    <w:rsid w:val="00A8707E"/>
    <w:rsid w:val="00AD1F34"/>
    <w:rsid w:val="00AD49B6"/>
    <w:rsid w:val="00AF7C06"/>
    <w:rsid w:val="00B2149D"/>
    <w:rsid w:val="00B218F2"/>
    <w:rsid w:val="00B92E12"/>
    <w:rsid w:val="00BB0644"/>
    <w:rsid w:val="00BC4355"/>
    <w:rsid w:val="00BF1111"/>
    <w:rsid w:val="00C07ADE"/>
    <w:rsid w:val="00C45E8D"/>
    <w:rsid w:val="00C55070"/>
    <w:rsid w:val="00C56223"/>
    <w:rsid w:val="00C72FCF"/>
    <w:rsid w:val="00CB1471"/>
    <w:rsid w:val="00D03E78"/>
    <w:rsid w:val="00D111CD"/>
    <w:rsid w:val="00DF2303"/>
    <w:rsid w:val="00DF3601"/>
    <w:rsid w:val="00DF41A3"/>
    <w:rsid w:val="00E031CA"/>
    <w:rsid w:val="00E12168"/>
    <w:rsid w:val="00E45934"/>
    <w:rsid w:val="00EA5524"/>
    <w:rsid w:val="00ED00C3"/>
    <w:rsid w:val="00ED2C00"/>
    <w:rsid w:val="00F24FF6"/>
    <w:rsid w:val="00F25AE8"/>
    <w:rsid w:val="00F3331C"/>
    <w:rsid w:val="00F92256"/>
    <w:rsid w:val="00FC775B"/>
    <w:rsid w:val="00FD7098"/>
    <w:rsid w:val="00FF1B2B"/>
    <w:rsid w:val="00FF608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D5CAAB"/>
  <w15:docId w15:val="{73251332-EDBE-4F3E-ACB9-7A4BC62DB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934"/>
    <w:rPr>
      <w:rFonts w:ascii="Times New Roman" w:hAnsi="Times New Roman"/>
      <w:sz w:val="24"/>
      <w:szCs w:val="24"/>
      <w:lang w:val="en-US" w:eastAsia="en-US"/>
    </w:rPr>
  </w:style>
  <w:style w:type="paragraph" w:styleId="Heading1">
    <w:name w:val="heading 1"/>
    <w:aliases w:val="Level 1"/>
    <w:basedOn w:val="Normal"/>
    <w:next w:val="Normal"/>
    <w:link w:val="Heading1Char"/>
    <w:qFormat/>
    <w:rsid w:val="00E45934"/>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
    <w:qFormat/>
    <w:rsid w:val="00E45934"/>
    <w:pPr>
      <w:keepNext/>
      <w:spacing w:before="240" w:after="60"/>
      <w:outlineLvl w:val="1"/>
    </w:pPr>
    <w:rPr>
      <w:rFonts w:ascii="Arial" w:hAnsi="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Level 1 Char"/>
    <w:link w:val="Heading1"/>
    <w:locked/>
    <w:rsid w:val="00E45934"/>
    <w:rPr>
      <w:rFonts w:ascii="Arial" w:hAnsi="Arial" w:cs="Arial"/>
      <w:b/>
      <w:bCs/>
      <w:kern w:val="32"/>
      <w:sz w:val="32"/>
      <w:szCs w:val="32"/>
      <w:lang w:val="en-US"/>
    </w:rPr>
  </w:style>
  <w:style w:type="character" w:customStyle="1" w:styleId="Heading2Char">
    <w:name w:val="Heading 2 Char"/>
    <w:link w:val="Heading2"/>
    <w:uiPriority w:val="9"/>
    <w:locked/>
    <w:rsid w:val="00E45934"/>
    <w:rPr>
      <w:rFonts w:ascii="Arial" w:hAnsi="Arial" w:cs="Arial"/>
      <w:b/>
      <w:bCs/>
      <w:i/>
      <w:iCs/>
      <w:sz w:val="28"/>
      <w:szCs w:val="28"/>
      <w:lang w:val="en-US"/>
    </w:rPr>
  </w:style>
  <w:style w:type="paragraph" w:customStyle="1" w:styleId="style11">
    <w:name w:val="style11"/>
    <w:basedOn w:val="Normal"/>
    <w:rsid w:val="00E45934"/>
    <w:pPr>
      <w:spacing w:before="100" w:beforeAutospacing="1" w:after="100" w:afterAutospacing="1"/>
    </w:pPr>
    <w:rPr>
      <w:color w:val="333333"/>
    </w:rPr>
  </w:style>
  <w:style w:type="paragraph" w:customStyle="1" w:styleId="Listbullet11font">
    <w:name w:val="List bullet 11 font"/>
    <w:basedOn w:val="ListBullet"/>
    <w:rsid w:val="00E45934"/>
    <w:pPr>
      <w:tabs>
        <w:tab w:val="clear" w:pos="720"/>
        <w:tab w:val="left" w:pos="216"/>
      </w:tabs>
      <w:spacing w:after="0" w:line="240" w:lineRule="auto"/>
      <w:ind w:left="216" w:hanging="216"/>
      <w:contextualSpacing w:val="0"/>
    </w:pPr>
    <w:rPr>
      <w:rFonts w:ascii="Arial" w:hAnsi="Arial"/>
      <w:szCs w:val="24"/>
    </w:rPr>
  </w:style>
  <w:style w:type="paragraph" w:styleId="ListBullet">
    <w:name w:val="List Bullet"/>
    <w:basedOn w:val="Normal"/>
    <w:uiPriority w:val="99"/>
    <w:unhideWhenUsed/>
    <w:rsid w:val="00E45934"/>
    <w:pPr>
      <w:numPr>
        <w:numId w:val="3"/>
      </w:numPr>
      <w:spacing w:after="200" w:line="276" w:lineRule="auto"/>
      <w:contextualSpacing/>
    </w:pPr>
    <w:rPr>
      <w:rFonts w:ascii="Calibri" w:hAnsi="Calibri"/>
      <w:sz w:val="22"/>
      <w:szCs w:val="22"/>
    </w:rPr>
  </w:style>
  <w:style w:type="paragraph" w:styleId="BalloonText">
    <w:name w:val="Balloon Text"/>
    <w:basedOn w:val="Normal"/>
    <w:link w:val="BalloonTextChar"/>
    <w:semiHidden/>
    <w:unhideWhenUsed/>
    <w:rsid w:val="00E45934"/>
    <w:rPr>
      <w:rFonts w:ascii="Tahoma" w:hAnsi="Tahoma"/>
      <w:sz w:val="16"/>
      <w:szCs w:val="16"/>
    </w:rPr>
  </w:style>
  <w:style w:type="character" w:customStyle="1" w:styleId="BalloonTextChar">
    <w:name w:val="Balloon Text Char"/>
    <w:link w:val="BalloonText"/>
    <w:uiPriority w:val="99"/>
    <w:semiHidden/>
    <w:locked/>
    <w:rsid w:val="00E45934"/>
    <w:rPr>
      <w:rFonts w:ascii="Tahoma" w:hAnsi="Tahoma" w:cs="Tahoma"/>
      <w:sz w:val="16"/>
      <w:szCs w:val="16"/>
      <w:lang w:val="en-US"/>
    </w:rPr>
  </w:style>
  <w:style w:type="paragraph" w:styleId="Header">
    <w:name w:val="header"/>
    <w:basedOn w:val="Normal"/>
    <w:link w:val="HeaderChar"/>
    <w:unhideWhenUsed/>
    <w:rsid w:val="00E45934"/>
    <w:pPr>
      <w:tabs>
        <w:tab w:val="center" w:pos="4680"/>
        <w:tab w:val="right" w:pos="9360"/>
      </w:tabs>
    </w:pPr>
  </w:style>
  <w:style w:type="character" w:customStyle="1" w:styleId="HeaderChar">
    <w:name w:val="Header Char"/>
    <w:link w:val="Header"/>
    <w:uiPriority w:val="99"/>
    <w:locked/>
    <w:rsid w:val="00E45934"/>
    <w:rPr>
      <w:rFonts w:ascii="Times New Roman" w:hAnsi="Times New Roman" w:cs="Times New Roman"/>
      <w:sz w:val="24"/>
      <w:szCs w:val="24"/>
      <w:lang w:val="en-US"/>
    </w:rPr>
  </w:style>
  <w:style w:type="paragraph" w:styleId="Footer">
    <w:name w:val="footer"/>
    <w:basedOn w:val="Normal"/>
    <w:link w:val="FooterChar"/>
    <w:uiPriority w:val="99"/>
    <w:unhideWhenUsed/>
    <w:rsid w:val="00E45934"/>
    <w:pPr>
      <w:tabs>
        <w:tab w:val="center" w:pos="4680"/>
        <w:tab w:val="right" w:pos="9360"/>
      </w:tabs>
    </w:pPr>
  </w:style>
  <w:style w:type="character" w:customStyle="1" w:styleId="FooterChar">
    <w:name w:val="Footer Char"/>
    <w:link w:val="Footer"/>
    <w:uiPriority w:val="99"/>
    <w:locked/>
    <w:rsid w:val="00E45934"/>
    <w:rPr>
      <w:rFonts w:ascii="Times New Roman" w:hAnsi="Times New Roman" w:cs="Times New Roman"/>
      <w:sz w:val="24"/>
      <w:szCs w:val="24"/>
      <w:lang w:val="en-US"/>
    </w:rPr>
  </w:style>
  <w:style w:type="paragraph" w:styleId="TOCHeading">
    <w:name w:val="TOC Heading"/>
    <w:basedOn w:val="Heading1"/>
    <w:next w:val="Normal"/>
    <w:uiPriority w:val="39"/>
    <w:unhideWhenUsed/>
    <w:qFormat/>
    <w:rsid w:val="00AD49B6"/>
    <w:pPr>
      <w:keepLines/>
      <w:spacing w:before="480" w:after="0" w:line="276" w:lineRule="auto"/>
      <w:outlineLvl w:val="9"/>
    </w:pPr>
    <w:rPr>
      <w:rFonts w:ascii="Cambria" w:hAnsi="Cambria"/>
      <w:color w:val="365F91"/>
      <w:kern w:val="0"/>
      <w:sz w:val="28"/>
      <w:szCs w:val="28"/>
    </w:rPr>
  </w:style>
  <w:style w:type="paragraph" w:styleId="TOC2">
    <w:name w:val="toc 2"/>
    <w:basedOn w:val="Normal"/>
    <w:next w:val="Normal"/>
    <w:autoRedefine/>
    <w:uiPriority w:val="39"/>
    <w:unhideWhenUsed/>
    <w:rsid w:val="00AD49B6"/>
    <w:pPr>
      <w:spacing w:after="100"/>
      <w:ind w:left="240"/>
    </w:pPr>
  </w:style>
  <w:style w:type="character" w:styleId="Hyperlink">
    <w:name w:val="Hyperlink"/>
    <w:uiPriority w:val="99"/>
    <w:unhideWhenUsed/>
    <w:rsid w:val="00AD49B6"/>
    <w:rPr>
      <w:rFonts w:cs="Times New Roman"/>
      <w:color w:val="0000FF"/>
      <w:u w:val="single"/>
    </w:rPr>
  </w:style>
  <w:style w:type="character" w:styleId="CommentReference">
    <w:name w:val="annotation reference"/>
    <w:uiPriority w:val="99"/>
    <w:semiHidden/>
    <w:unhideWhenUsed/>
    <w:rsid w:val="008B7D45"/>
    <w:rPr>
      <w:rFonts w:cs="Times New Roman"/>
      <w:sz w:val="16"/>
      <w:szCs w:val="16"/>
    </w:rPr>
  </w:style>
  <w:style w:type="paragraph" w:styleId="CommentText">
    <w:name w:val="annotation text"/>
    <w:basedOn w:val="Normal"/>
    <w:link w:val="CommentTextChar"/>
    <w:uiPriority w:val="99"/>
    <w:semiHidden/>
    <w:unhideWhenUsed/>
    <w:rsid w:val="008B7D45"/>
    <w:rPr>
      <w:sz w:val="20"/>
      <w:szCs w:val="20"/>
    </w:rPr>
  </w:style>
  <w:style w:type="character" w:customStyle="1" w:styleId="CommentTextChar">
    <w:name w:val="Comment Text Char"/>
    <w:link w:val="CommentText"/>
    <w:uiPriority w:val="99"/>
    <w:semiHidden/>
    <w:locked/>
    <w:rsid w:val="008B7D45"/>
    <w:rPr>
      <w:rFonts w:ascii="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8B7D45"/>
    <w:rPr>
      <w:b/>
      <w:bCs/>
    </w:rPr>
  </w:style>
  <w:style w:type="character" w:customStyle="1" w:styleId="CommentSubjectChar">
    <w:name w:val="Comment Subject Char"/>
    <w:link w:val="CommentSubject"/>
    <w:uiPriority w:val="99"/>
    <w:semiHidden/>
    <w:locked/>
    <w:rsid w:val="008B7D45"/>
    <w:rPr>
      <w:rFonts w:ascii="Times New Roman" w:hAnsi="Times New Roman" w:cs="Times New Roman"/>
      <w:b/>
      <w:bCs/>
      <w:sz w:val="20"/>
      <w:szCs w:val="20"/>
      <w:lang w:val="en-US"/>
    </w:rPr>
  </w:style>
  <w:style w:type="table" w:styleId="TableGrid">
    <w:name w:val="Table Grid"/>
    <w:basedOn w:val="TableNormal"/>
    <w:uiPriority w:val="59"/>
    <w:rsid w:val="00724E9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724E97"/>
  </w:style>
  <w:style w:type="paragraph" w:styleId="Subtitle">
    <w:name w:val="Subtitle"/>
    <w:aliases w:val="Level 2"/>
    <w:basedOn w:val="Normal"/>
    <w:next w:val="Normal"/>
    <w:link w:val="SubtitleChar"/>
    <w:qFormat/>
    <w:rsid w:val="00724E97"/>
    <w:pPr>
      <w:spacing w:before="240" w:after="120"/>
      <w:jc w:val="both"/>
    </w:pPr>
    <w:rPr>
      <w:rFonts w:ascii="Verdana" w:hAnsi="Verdana" w:cs="Arial"/>
      <w:b/>
      <w:color w:val="000000"/>
      <w:spacing w:val="-3"/>
      <w:sz w:val="20"/>
      <w:szCs w:val="22"/>
      <w:lang w:val="en-GB"/>
    </w:rPr>
  </w:style>
  <w:style w:type="character" w:customStyle="1" w:styleId="SubtitleChar">
    <w:name w:val="Subtitle Char"/>
    <w:aliases w:val="Level 2 Char"/>
    <w:basedOn w:val="DefaultParagraphFont"/>
    <w:link w:val="Subtitle"/>
    <w:rsid w:val="00724E97"/>
    <w:rPr>
      <w:rFonts w:ascii="Verdana" w:hAnsi="Verdana" w:cs="Arial"/>
      <w:b/>
      <w:color w:val="000000"/>
      <w:spacing w:val="-3"/>
      <w:szCs w:val="22"/>
      <w:lang w:val="en-GB" w:eastAsia="en-US"/>
    </w:rPr>
  </w:style>
  <w:style w:type="paragraph" w:styleId="PlainText">
    <w:name w:val="Plain Text"/>
    <w:basedOn w:val="Normal"/>
    <w:link w:val="PlainTextChar"/>
    <w:uiPriority w:val="99"/>
    <w:unhideWhenUsed/>
    <w:rsid w:val="00724E97"/>
    <w:rPr>
      <w:rFonts w:ascii="Consolas" w:eastAsia="Calibri" w:hAnsi="Consolas"/>
      <w:sz w:val="21"/>
      <w:szCs w:val="21"/>
    </w:rPr>
  </w:style>
  <w:style w:type="character" w:customStyle="1" w:styleId="PlainTextChar">
    <w:name w:val="Plain Text Char"/>
    <w:basedOn w:val="DefaultParagraphFont"/>
    <w:link w:val="PlainText"/>
    <w:uiPriority w:val="99"/>
    <w:rsid w:val="00724E97"/>
    <w:rPr>
      <w:rFonts w:ascii="Consolas" w:eastAsia="Calibri" w:hAnsi="Consolas"/>
      <w:sz w:val="21"/>
      <w:szCs w:val="21"/>
      <w:lang w:val="en-US" w:eastAsia="en-US"/>
    </w:rPr>
  </w:style>
  <w:style w:type="paragraph" w:styleId="TOC1">
    <w:name w:val="toc 1"/>
    <w:basedOn w:val="Normal"/>
    <w:next w:val="Normal"/>
    <w:autoRedefine/>
    <w:uiPriority w:val="39"/>
    <w:qFormat/>
    <w:rsid w:val="003C4177"/>
    <w:pPr>
      <w:spacing w:after="100"/>
    </w:pPr>
    <w:rPr>
      <w:rFonts w:ascii="Verdana" w:hAnsi="Verdana" w:cs="Arial"/>
      <w:sz w:val="20"/>
      <w:szCs w:val="22"/>
    </w:rPr>
  </w:style>
  <w:style w:type="paragraph" w:styleId="ListParagraph">
    <w:name w:val="List Paragraph"/>
    <w:basedOn w:val="Normal"/>
    <w:uiPriority w:val="34"/>
    <w:qFormat/>
    <w:rsid w:val="00DF3601"/>
    <w:pPr>
      <w:ind w:left="720"/>
      <w:contextualSpacing/>
    </w:pPr>
  </w:style>
  <w:style w:type="paragraph" w:customStyle="1" w:styleId="Paragraph">
    <w:name w:val="Paragraph"/>
    <w:basedOn w:val="Normal"/>
    <w:next w:val="Normal"/>
    <w:rsid w:val="00AF7C06"/>
    <w:pPr>
      <w:tabs>
        <w:tab w:val="right" w:pos="792"/>
        <w:tab w:val="left" w:pos="864"/>
      </w:tabs>
      <w:spacing w:before="240"/>
      <w:ind w:left="864" w:hanging="864"/>
    </w:pPr>
    <w:rPr>
      <w:sz w:val="20"/>
      <w:szCs w:val="20"/>
      <w:lang w:val="en-CA" w:eastAsia="en-CA"/>
    </w:rPr>
  </w:style>
  <w:style w:type="paragraph" w:customStyle="1" w:styleId="SecSubCont">
    <w:name w:val="SecSubCont"/>
    <w:basedOn w:val="Normal"/>
    <w:next w:val="Normal"/>
    <w:rsid w:val="00AF7C06"/>
    <w:pPr>
      <w:spacing w:before="240"/>
      <w:jc w:val="both"/>
    </w:pPr>
    <w:rPr>
      <w:sz w:val="20"/>
      <w:szCs w:val="20"/>
      <w:lang w:val="en-CA" w:eastAsia="en-CA"/>
    </w:rPr>
  </w:style>
  <w:style w:type="paragraph" w:customStyle="1" w:styleId="Sidenote">
    <w:name w:val="Sidenote"/>
    <w:basedOn w:val="Normal"/>
    <w:next w:val="Normal"/>
    <w:rsid w:val="00AF7C06"/>
    <w:pPr>
      <w:keepNext/>
      <w:keepLines/>
      <w:framePr w:w="1152" w:hSpace="288" w:vSpace="288" w:wrap="around" w:vAnchor="text" w:hAnchor="page" w:y="1" w:anchorLock="1"/>
      <w:spacing w:before="300"/>
      <w:outlineLvl w:val="8"/>
    </w:pPr>
    <w:rPr>
      <w:sz w:val="14"/>
      <w:szCs w:val="20"/>
      <w:lang w:val="en-CA" w:eastAsia="en-CA"/>
    </w:rPr>
  </w:style>
  <w:style w:type="paragraph" w:customStyle="1" w:styleId="Section">
    <w:name w:val="Section"/>
    <w:basedOn w:val="Normal"/>
    <w:next w:val="Normal"/>
    <w:rsid w:val="00AF7C06"/>
    <w:pPr>
      <w:tabs>
        <w:tab w:val="right" w:pos="504"/>
        <w:tab w:val="left" w:pos="576"/>
      </w:tabs>
      <w:spacing w:before="240"/>
    </w:pPr>
    <w:rPr>
      <w:sz w:val="20"/>
      <w:szCs w:val="20"/>
      <w:lang w:val="en-CA" w:eastAsia="en-CA"/>
    </w:rPr>
  </w:style>
  <w:style w:type="paragraph" w:customStyle="1" w:styleId="Subsection">
    <w:name w:val="Subsection"/>
    <w:basedOn w:val="Normal"/>
    <w:next w:val="Normal"/>
    <w:rsid w:val="00AF7C06"/>
    <w:pPr>
      <w:tabs>
        <w:tab w:val="right" w:pos="792"/>
        <w:tab w:val="left" w:pos="864"/>
      </w:tabs>
      <w:spacing w:before="240"/>
    </w:pPr>
    <w:rPr>
      <w:sz w:val="20"/>
      <w:szCs w:val="20"/>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836324">
      <w:bodyDiv w:val="1"/>
      <w:marLeft w:val="0"/>
      <w:marRight w:val="0"/>
      <w:marTop w:val="0"/>
      <w:marBottom w:val="0"/>
      <w:divBdr>
        <w:top w:val="none" w:sz="0" w:space="0" w:color="auto"/>
        <w:left w:val="none" w:sz="0" w:space="0" w:color="auto"/>
        <w:bottom w:val="none" w:sz="0" w:space="0" w:color="auto"/>
        <w:right w:val="none" w:sz="0" w:space="0" w:color="auto"/>
      </w:divBdr>
      <w:divsChild>
        <w:div w:id="557588439">
          <w:marLeft w:val="547"/>
          <w:marRight w:val="0"/>
          <w:marTop w:val="120"/>
          <w:marBottom w:val="0"/>
          <w:divBdr>
            <w:top w:val="none" w:sz="0" w:space="0" w:color="auto"/>
            <w:left w:val="none" w:sz="0" w:space="0" w:color="auto"/>
            <w:bottom w:val="none" w:sz="0" w:space="0" w:color="auto"/>
            <w:right w:val="none" w:sz="0" w:space="0" w:color="auto"/>
          </w:divBdr>
        </w:div>
        <w:div w:id="421992160">
          <w:marLeft w:val="547"/>
          <w:marRight w:val="0"/>
          <w:marTop w:val="120"/>
          <w:marBottom w:val="0"/>
          <w:divBdr>
            <w:top w:val="none" w:sz="0" w:space="0" w:color="auto"/>
            <w:left w:val="none" w:sz="0" w:space="0" w:color="auto"/>
            <w:bottom w:val="none" w:sz="0" w:space="0" w:color="auto"/>
            <w:right w:val="none" w:sz="0" w:space="0" w:color="auto"/>
          </w:divBdr>
        </w:div>
        <w:div w:id="544489174">
          <w:marLeft w:val="547"/>
          <w:marRight w:val="0"/>
          <w:marTop w:val="120"/>
          <w:marBottom w:val="0"/>
          <w:divBdr>
            <w:top w:val="none" w:sz="0" w:space="0" w:color="auto"/>
            <w:left w:val="none" w:sz="0" w:space="0" w:color="auto"/>
            <w:bottom w:val="none" w:sz="0" w:space="0" w:color="auto"/>
            <w:right w:val="none" w:sz="0" w:space="0" w:color="auto"/>
          </w:divBdr>
        </w:div>
        <w:div w:id="813646318">
          <w:marLeft w:val="547"/>
          <w:marRight w:val="0"/>
          <w:marTop w:val="120"/>
          <w:marBottom w:val="0"/>
          <w:divBdr>
            <w:top w:val="none" w:sz="0" w:space="0" w:color="auto"/>
            <w:left w:val="none" w:sz="0" w:space="0" w:color="auto"/>
            <w:bottom w:val="none" w:sz="0" w:space="0" w:color="auto"/>
            <w:right w:val="none" w:sz="0" w:space="0" w:color="auto"/>
          </w:divBdr>
        </w:div>
        <w:div w:id="1343899493">
          <w:marLeft w:val="547"/>
          <w:marRight w:val="0"/>
          <w:marTop w:val="120"/>
          <w:marBottom w:val="0"/>
          <w:divBdr>
            <w:top w:val="none" w:sz="0" w:space="0" w:color="auto"/>
            <w:left w:val="none" w:sz="0" w:space="0" w:color="auto"/>
            <w:bottom w:val="none" w:sz="0" w:space="0" w:color="auto"/>
            <w:right w:val="none" w:sz="0" w:space="0" w:color="auto"/>
          </w:divBdr>
        </w:div>
        <w:div w:id="2058503210">
          <w:marLeft w:val="547"/>
          <w:marRight w:val="0"/>
          <w:marTop w:val="120"/>
          <w:marBottom w:val="0"/>
          <w:divBdr>
            <w:top w:val="none" w:sz="0" w:space="0" w:color="auto"/>
            <w:left w:val="none" w:sz="0" w:space="0" w:color="auto"/>
            <w:bottom w:val="none" w:sz="0" w:space="0" w:color="auto"/>
            <w:right w:val="none" w:sz="0" w:space="0" w:color="auto"/>
          </w:divBdr>
        </w:div>
        <w:div w:id="445974015">
          <w:marLeft w:val="547"/>
          <w:marRight w:val="0"/>
          <w:marTop w:val="120"/>
          <w:marBottom w:val="0"/>
          <w:divBdr>
            <w:top w:val="none" w:sz="0" w:space="0" w:color="auto"/>
            <w:left w:val="none" w:sz="0" w:space="0" w:color="auto"/>
            <w:bottom w:val="none" w:sz="0" w:space="0" w:color="auto"/>
            <w:right w:val="none" w:sz="0" w:space="0" w:color="auto"/>
          </w:divBdr>
        </w:div>
        <w:div w:id="187305271">
          <w:marLeft w:val="547"/>
          <w:marRight w:val="0"/>
          <w:marTop w:val="120"/>
          <w:marBottom w:val="0"/>
          <w:divBdr>
            <w:top w:val="none" w:sz="0" w:space="0" w:color="auto"/>
            <w:left w:val="none" w:sz="0" w:space="0" w:color="auto"/>
            <w:bottom w:val="none" w:sz="0" w:space="0" w:color="auto"/>
            <w:right w:val="none" w:sz="0" w:space="0" w:color="auto"/>
          </w:divBdr>
        </w:div>
      </w:divsChild>
    </w:div>
    <w:div w:id="1034038351">
      <w:bodyDiv w:val="1"/>
      <w:marLeft w:val="0"/>
      <w:marRight w:val="0"/>
      <w:marTop w:val="0"/>
      <w:marBottom w:val="0"/>
      <w:divBdr>
        <w:top w:val="none" w:sz="0" w:space="0" w:color="auto"/>
        <w:left w:val="none" w:sz="0" w:space="0" w:color="auto"/>
        <w:bottom w:val="none" w:sz="0" w:space="0" w:color="auto"/>
        <w:right w:val="none" w:sz="0" w:space="0" w:color="auto"/>
      </w:divBdr>
    </w:div>
    <w:div w:id="1108696641">
      <w:bodyDiv w:val="1"/>
      <w:marLeft w:val="0"/>
      <w:marRight w:val="0"/>
      <w:marTop w:val="0"/>
      <w:marBottom w:val="0"/>
      <w:divBdr>
        <w:top w:val="none" w:sz="0" w:space="0" w:color="auto"/>
        <w:left w:val="none" w:sz="0" w:space="0" w:color="auto"/>
        <w:bottom w:val="none" w:sz="0" w:space="0" w:color="auto"/>
        <w:right w:val="none" w:sz="0" w:space="0" w:color="auto"/>
      </w:divBdr>
      <w:divsChild>
        <w:div w:id="5422534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CFD038-5006-4BC4-9DFF-4D214B3CD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1014</Words>
  <Characters>5782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everitt</dc:creator>
  <cp:lastModifiedBy>Krista Webber</cp:lastModifiedBy>
  <cp:revision>7</cp:revision>
  <cp:lastPrinted>2015-01-22T19:04:00Z</cp:lastPrinted>
  <dcterms:created xsi:type="dcterms:W3CDTF">2017-06-06T17:58:00Z</dcterms:created>
  <dcterms:modified xsi:type="dcterms:W3CDTF">2024-03-20T16:13:00Z</dcterms:modified>
</cp:coreProperties>
</file>