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58988" w14:textId="77777777" w:rsidR="006441F8" w:rsidRPr="0058645C" w:rsidRDefault="007B2EE4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Purpose</w:t>
      </w:r>
    </w:p>
    <w:p w14:paraId="33DA0AAA" w14:textId="7B58DA0F" w:rsidR="006441F8" w:rsidRPr="0058645C" w:rsidRDefault="0023266D" w:rsidP="002114BB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To </w:t>
      </w:r>
      <w:r w:rsidR="00162300" w:rsidRPr="0058645C">
        <w:rPr>
          <w:rFonts w:asciiTheme="minorHAnsi" w:hAnsiTheme="minorHAnsi" w:cstheme="minorHAnsi"/>
          <w:color w:val="auto"/>
          <w:lang w:val="en-CA" w:eastAsia="en-CA"/>
        </w:rPr>
        <w:t>establish</w:t>
      </w:r>
      <w:r w:rsidR="004E7064" w:rsidRPr="0058645C">
        <w:rPr>
          <w:rFonts w:asciiTheme="minorHAnsi" w:hAnsiTheme="minorHAnsi" w:cstheme="minorHAnsi"/>
          <w:color w:val="auto"/>
          <w:lang w:val="en-CA" w:eastAsia="en-CA"/>
        </w:rPr>
        <w:t xml:space="preserve"> r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ules and guidelines </w:t>
      </w:r>
      <w:r w:rsidR="004E7064" w:rsidRPr="0058645C">
        <w:rPr>
          <w:rFonts w:asciiTheme="minorHAnsi" w:hAnsiTheme="minorHAnsi" w:cstheme="minorHAnsi"/>
          <w:color w:val="auto"/>
          <w:lang w:val="en-CA" w:eastAsia="en-CA"/>
        </w:rPr>
        <w:t>for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1B3C6B" w:rsidRPr="0058645C">
        <w:rPr>
          <w:rFonts w:asciiTheme="minorHAnsi" w:hAnsiTheme="minorHAnsi" w:cstheme="minorHAnsi"/>
          <w:color w:val="auto"/>
          <w:lang w:val="en-CA" w:eastAsia="en-CA"/>
        </w:rPr>
        <w:t>contractor</w:t>
      </w:r>
      <w:r w:rsidR="00162300" w:rsidRPr="0058645C">
        <w:rPr>
          <w:rFonts w:asciiTheme="minorHAnsi" w:hAnsiTheme="minorHAnsi" w:cstheme="minorHAnsi"/>
          <w:color w:val="auto"/>
          <w:lang w:val="en-CA" w:eastAsia="en-CA"/>
        </w:rPr>
        <w:t>s</w:t>
      </w:r>
      <w:r w:rsidR="001B3C6B" w:rsidRPr="0058645C">
        <w:rPr>
          <w:rFonts w:asciiTheme="minorHAnsi" w:hAnsiTheme="minorHAnsi" w:cstheme="minorHAnsi"/>
          <w:color w:val="auto"/>
          <w:lang w:val="en-CA" w:eastAsia="en-CA"/>
        </w:rPr>
        <w:t xml:space="preserve"> or </w:t>
      </w:r>
      <w:r w:rsidR="00EE5417" w:rsidRPr="0058645C">
        <w:rPr>
          <w:rFonts w:asciiTheme="minorHAnsi" w:hAnsiTheme="minorHAnsi" w:cstheme="minorHAnsi"/>
          <w:color w:val="auto"/>
          <w:lang w:val="en-CA" w:eastAsia="en-CA"/>
        </w:rPr>
        <w:t>sub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>contractors</w:t>
      </w:r>
      <w:r w:rsidR="001B3C6B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who </w:t>
      </w:r>
      <w:r w:rsidR="00C0680B" w:rsidRPr="0058645C">
        <w:rPr>
          <w:rFonts w:asciiTheme="minorHAnsi" w:hAnsiTheme="minorHAnsi" w:cstheme="minorHAnsi"/>
          <w:color w:val="auto"/>
          <w:lang w:val="en-CA" w:eastAsia="en-CA"/>
        </w:rPr>
        <w:t xml:space="preserve">may </w:t>
      </w:r>
      <w:r w:rsidR="001B3C6B" w:rsidRPr="0058645C">
        <w:rPr>
          <w:rFonts w:asciiTheme="minorHAnsi" w:hAnsiTheme="minorHAnsi" w:cstheme="minorHAnsi"/>
          <w:color w:val="auto"/>
          <w:lang w:val="en-CA" w:eastAsia="en-CA"/>
        </w:rPr>
        <w:t xml:space="preserve">carry out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work </w:t>
      </w:r>
      <w:r w:rsidR="001B3C6B" w:rsidRPr="0058645C">
        <w:rPr>
          <w:rFonts w:asciiTheme="minorHAnsi" w:hAnsiTheme="minorHAnsi" w:cstheme="minorHAnsi"/>
          <w:color w:val="auto"/>
          <w:lang w:val="en-CA" w:eastAsia="en-CA"/>
        </w:rPr>
        <w:t xml:space="preserve">for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1B3C6B" w:rsidRPr="0058645C">
        <w:rPr>
          <w:rFonts w:asciiTheme="minorHAnsi" w:hAnsiTheme="minorHAnsi" w:cstheme="minorHAnsi"/>
          <w:color w:val="auto"/>
          <w:lang w:val="en-CA" w:eastAsia="en-CA"/>
        </w:rPr>
        <w:t xml:space="preserve"> or at</w:t>
      </w:r>
      <w:r w:rsidR="00C0680B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C0680B" w:rsidRPr="0058645C">
        <w:rPr>
          <w:rFonts w:asciiTheme="minorHAnsi" w:hAnsiTheme="minorHAnsi" w:cstheme="minorHAnsi"/>
          <w:color w:val="auto"/>
          <w:lang w:val="en-CA" w:eastAsia="en-CA"/>
        </w:rPr>
        <w:t xml:space="preserve"> workplace.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</w:p>
    <w:p w14:paraId="4ED7DC0C" w14:textId="77777777" w:rsidR="007B2EE4" w:rsidRPr="0058645C" w:rsidRDefault="007B2EE4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Definitions</w:t>
      </w:r>
    </w:p>
    <w:p w14:paraId="4A218C5B" w14:textId="749FF10B" w:rsidR="007B2EE4" w:rsidRPr="0058645C" w:rsidRDefault="007B2EE4" w:rsidP="002114BB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/>
          <w:color w:val="auto"/>
          <w:lang w:val="en-CA" w:eastAsia="en-CA"/>
        </w:rPr>
        <w:t>Contractor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232E17" w:rsidRPr="0058645C">
        <w:rPr>
          <w:rFonts w:asciiTheme="minorHAnsi" w:hAnsiTheme="minorHAnsi" w:cstheme="minorHAnsi"/>
          <w:color w:val="auto"/>
          <w:lang w:val="en-CA" w:eastAsia="en-CA"/>
        </w:rPr>
        <w:t>–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A</w:t>
      </w:r>
      <w:r w:rsidR="00232E17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>person or co</w:t>
      </w:r>
      <w:r w:rsidR="00162300" w:rsidRPr="0058645C">
        <w:rPr>
          <w:rFonts w:asciiTheme="minorHAnsi" w:hAnsiTheme="minorHAnsi" w:cstheme="minorHAnsi"/>
          <w:color w:val="auto"/>
          <w:lang w:val="en-CA" w:eastAsia="en-CA"/>
        </w:rPr>
        <w:t>mpany hired under contract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to provide materials or labo</w:t>
      </w:r>
      <w:r w:rsidR="004A07A1" w:rsidRPr="0058645C">
        <w:rPr>
          <w:rFonts w:asciiTheme="minorHAnsi" w:hAnsiTheme="minorHAnsi" w:cstheme="minorHAnsi"/>
          <w:color w:val="auto"/>
          <w:lang w:val="en-CA" w:eastAsia="en-CA"/>
        </w:rPr>
        <w:t>u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>r to perform a service or do a job</w:t>
      </w:r>
      <w:r w:rsidR="00162300" w:rsidRPr="0058645C">
        <w:rPr>
          <w:rFonts w:asciiTheme="minorHAnsi" w:hAnsiTheme="minorHAnsi" w:cstheme="minorHAnsi"/>
          <w:color w:val="auto"/>
          <w:lang w:val="en-CA" w:eastAsia="en-CA"/>
        </w:rPr>
        <w:t xml:space="preserve"> for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>.</w:t>
      </w:r>
      <w:r w:rsidR="00117E54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D51F45" w:rsidRPr="0058645C">
        <w:rPr>
          <w:rFonts w:asciiTheme="minorHAnsi" w:hAnsiTheme="minorHAnsi" w:cstheme="minorHAnsi"/>
          <w:color w:val="auto"/>
          <w:lang w:val="en-CA" w:eastAsia="en-CA"/>
        </w:rPr>
        <w:t xml:space="preserve">This may include </w:t>
      </w:r>
      <w:r w:rsidR="00D7208B" w:rsidRPr="0058645C">
        <w:rPr>
          <w:rFonts w:asciiTheme="minorHAnsi" w:hAnsiTheme="minorHAnsi" w:cstheme="minorHAnsi"/>
          <w:color w:val="auto"/>
          <w:lang w:val="en-CA" w:eastAsia="en-CA"/>
        </w:rPr>
        <w:t>corporate c</w:t>
      </w:r>
      <w:r w:rsidR="006549CD" w:rsidRPr="0058645C">
        <w:rPr>
          <w:rFonts w:asciiTheme="minorHAnsi" w:hAnsiTheme="minorHAnsi" w:cstheme="minorHAnsi"/>
          <w:color w:val="auto"/>
          <w:lang w:val="en-CA" w:eastAsia="en-CA"/>
        </w:rPr>
        <w:t>leaners, waste management</w:t>
      </w:r>
      <w:r w:rsidR="00D7208B" w:rsidRPr="0058645C">
        <w:rPr>
          <w:rFonts w:asciiTheme="minorHAnsi" w:hAnsiTheme="minorHAnsi" w:cstheme="minorHAnsi"/>
          <w:color w:val="auto"/>
          <w:lang w:val="en-CA" w:eastAsia="en-CA"/>
        </w:rPr>
        <w:t xml:space="preserve"> personnel</w:t>
      </w:r>
      <w:r w:rsidR="006549CD" w:rsidRPr="0058645C">
        <w:rPr>
          <w:rFonts w:asciiTheme="minorHAnsi" w:hAnsiTheme="minorHAnsi" w:cstheme="minorHAnsi"/>
          <w:color w:val="auto"/>
          <w:lang w:val="en-CA" w:eastAsia="en-CA"/>
        </w:rPr>
        <w:t xml:space="preserve">, </w:t>
      </w:r>
      <w:r w:rsidR="00D7208B" w:rsidRPr="0058645C">
        <w:rPr>
          <w:rFonts w:asciiTheme="minorHAnsi" w:hAnsiTheme="minorHAnsi" w:cstheme="minorHAnsi"/>
          <w:color w:val="auto"/>
          <w:lang w:val="en-CA" w:eastAsia="en-CA"/>
        </w:rPr>
        <w:t>IT</w:t>
      </w:r>
      <w:r w:rsidR="00762618" w:rsidRPr="0058645C">
        <w:rPr>
          <w:rFonts w:asciiTheme="minorHAnsi" w:hAnsiTheme="minorHAnsi" w:cstheme="minorHAnsi"/>
          <w:color w:val="auto"/>
          <w:lang w:val="en-CA" w:eastAsia="en-CA"/>
        </w:rPr>
        <w:t>/AV contractors</w:t>
      </w:r>
      <w:r w:rsidR="006549CD" w:rsidRPr="0058645C">
        <w:rPr>
          <w:rFonts w:asciiTheme="minorHAnsi" w:hAnsiTheme="minorHAnsi" w:cstheme="minorHAnsi"/>
          <w:color w:val="auto"/>
          <w:lang w:val="en-CA" w:eastAsia="en-CA"/>
        </w:rPr>
        <w:t xml:space="preserve">, </w:t>
      </w:r>
      <w:r w:rsidR="003E5D83" w:rsidRPr="0058645C">
        <w:rPr>
          <w:rFonts w:asciiTheme="minorHAnsi" w:hAnsiTheme="minorHAnsi" w:cstheme="minorHAnsi"/>
          <w:color w:val="auto"/>
          <w:lang w:val="en-CA" w:eastAsia="en-CA"/>
        </w:rPr>
        <w:t>r</w:t>
      </w:r>
      <w:r w:rsidR="00F92D3B" w:rsidRPr="0058645C">
        <w:rPr>
          <w:rFonts w:asciiTheme="minorHAnsi" w:hAnsiTheme="minorHAnsi" w:cstheme="minorHAnsi"/>
          <w:color w:val="auto"/>
          <w:lang w:val="en-CA" w:eastAsia="en-CA"/>
        </w:rPr>
        <w:t xml:space="preserve">ecycling/paper shredding service, </w:t>
      </w:r>
      <w:r w:rsidR="006549CD" w:rsidRPr="0058645C">
        <w:rPr>
          <w:rFonts w:asciiTheme="minorHAnsi" w:hAnsiTheme="minorHAnsi" w:cstheme="minorHAnsi"/>
          <w:color w:val="auto"/>
          <w:lang w:val="en-CA" w:eastAsia="en-CA"/>
        </w:rPr>
        <w:t>printer repair</w:t>
      </w:r>
      <w:r w:rsidR="00762618" w:rsidRPr="0058645C">
        <w:rPr>
          <w:rFonts w:asciiTheme="minorHAnsi" w:hAnsiTheme="minorHAnsi" w:cstheme="minorHAnsi"/>
          <w:color w:val="auto"/>
          <w:lang w:val="en-CA" w:eastAsia="en-CA"/>
        </w:rPr>
        <w:t xml:space="preserve"> services</w:t>
      </w:r>
      <w:r w:rsidR="00614218" w:rsidRPr="0058645C">
        <w:rPr>
          <w:rFonts w:asciiTheme="minorHAnsi" w:hAnsiTheme="minorHAnsi" w:cstheme="minorHAnsi"/>
          <w:color w:val="auto"/>
          <w:lang w:val="en-CA" w:eastAsia="en-CA"/>
        </w:rPr>
        <w:t>, etc.</w:t>
      </w:r>
    </w:p>
    <w:p w14:paraId="04124A4A" w14:textId="5598C8EE" w:rsidR="007B2EE4" w:rsidRPr="0058645C" w:rsidRDefault="007B2EE4" w:rsidP="002114BB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</w:rPr>
      </w:pPr>
      <w:r w:rsidRPr="0058645C">
        <w:rPr>
          <w:rFonts w:asciiTheme="minorHAnsi" w:hAnsiTheme="minorHAnsi" w:cstheme="minorHAnsi"/>
          <w:b/>
          <w:color w:val="auto"/>
          <w:lang w:val="en-CA" w:eastAsia="en-CA"/>
        </w:rPr>
        <w:t>Subcontractor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232E17" w:rsidRPr="0058645C">
        <w:rPr>
          <w:rFonts w:asciiTheme="minorHAnsi" w:hAnsiTheme="minorHAnsi" w:cstheme="minorHAnsi"/>
          <w:color w:val="auto"/>
          <w:lang w:val="en-CA" w:eastAsia="en-CA"/>
        </w:rPr>
        <w:t>–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80613F" w:rsidRPr="0058645C">
        <w:rPr>
          <w:rFonts w:asciiTheme="minorHAnsi" w:hAnsiTheme="minorHAnsi" w:cstheme="minorHAnsi"/>
          <w:color w:val="auto"/>
          <w:lang w:val="en-CA" w:eastAsia="en-CA"/>
        </w:rPr>
        <w:t>A</w:t>
      </w:r>
      <w:r w:rsidR="00232E17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80613F" w:rsidRPr="0058645C">
        <w:rPr>
          <w:rFonts w:asciiTheme="minorHAnsi" w:hAnsiTheme="minorHAnsi" w:cstheme="minorHAnsi"/>
          <w:color w:val="auto"/>
          <w:lang w:val="en-CA" w:eastAsia="en-CA"/>
        </w:rPr>
        <w:t>person or company hired under contract</w:t>
      </w:r>
      <w:r w:rsidR="00366E2C" w:rsidRPr="0058645C">
        <w:rPr>
          <w:rFonts w:asciiTheme="minorHAnsi" w:hAnsiTheme="minorHAnsi" w:cstheme="minorHAnsi"/>
          <w:color w:val="auto"/>
          <w:lang w:val="en-CA" w:eastAsia="en-CA"/>
        </w:rPr>
        <w:t xml:space="preserve"> to</w:t>
      </w:r>
      <w:r w:rsidR="0080613F" w:rsidRPr="0058645C">
        <w:rPr>
          <w:rFonts w:asciiTheme="minorHAnsi" w:hAnsiTheme="minorHAnsi" w:cstheme="minorHAnsi"/>
          <w:color w:val="auto"/>
          <w:lang w:val="en-CA" w:eastAsia="en-CA"/>
        </w:rPr>
        <w:t xml:space="preserve"> perform a service or do a job on behalf of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80613F" w:rsidRPr="0058645C">
        <w:rPr>
          <w:rFonts w:asciiTheme="minorHAnsi" w:hAnsiTheme="minorHAnsi" w:cstheme="minorHAnsi"/>
          <w:color w:val="auto"/>
        </w:rPr>
        <w:t>.</w:t>
      </w:r>
      <w:r w:rsidR="00762618" w:rsidRPr="0058645C">
        <w:rPr>
          <w:rFonts w:asciiTheme="minorHAnsi" w:hAnsiTheme="minorHAnsi" w:cstheme="minorHAnsi"/>
          <w:color w:val="auto"/>
        </w:rPr>
        <w:t xml:space="preserve">  </w:t>
      </w:r>
    </w:p>
    <w:p w14:paraId="4CB8BA72" w14:textId="59E05D01" w:rsidR="00986E93" w:rsidRPr="0058645C" w:rsidRDefault="00986E93" w:rsidP="002114BB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</w:rPr>
      </w:pPr>
      <w:r w:rsidRPr="0058645C">
        <w:rPr>
          <w:rFonts w:asciiTheme="minorHAnsi" w:hAnsiTheme="minorHAnsi" w:cstheme="minorHAnsi"/>
          <w:b/>
          <w:color w:val="auto"/>
        </w:rPr>
        <w:t>Reportable Incident</w:t>
      </w:r>
      <w:r w:rsidRPr="0058645C">
        <w:rPr>
          <w:rFonts w:asciiTheme="minorHAnsi" w:hAnsiTheme="minorHAnsi" w:cstheme="minorHAnsi"/>
          <w:color w:val="auto"/>
        </w:rPr>
        <w:t xml:space="preserve"> - An unplanned event that results in or has the potential to result in injury, illness, damage to property, </w:t>
      </w:r>
      <w:r w:rsidR="00057792" w:rsidRPr="0058645C">
        <w:rPr>
          <w:rFonts w:asciiTheme="minorHAnsi" w:hAnsiTheme="minorHAnsi" w:cstheme="minorHAnsi"/>
          <w:color w:val="auto"/>
        </w:rPr>
        <w:t>process,</w:t>
      </w:r>
      <w:r w:rsidRPr="0058645C">
        <w:rPr>
          <w:rFonts w:asciiTheme="minorHAnsi" w:hAnsiTheme="minorHAnsi" w:cstheme="minorHAnsi"/>
          <w:color w:val="auto"/>
        </w:rPr>
        <w:t xml:space="preserve"> or environment.</w:t>
      </w:r>
    </w:p>
    <w:p w14:paraId="31C12DC7" w14:textId="37FCC999" w:rsidR="00BC0A3F" w:rsidRPr="0058645C" w:rsidRDefault="00BC0A3F" w:rsidP="002114BB">
      <w:pPr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</w:rPr>
      </w:pPr>
      <w:r w:rsidRPr="0058645C">
        <w:rPr>
          <w:rFonts w:asciiTheme="minorHAnsi" w:hAnsiTheme="minorHAnsi" w:cstheme="minorHAnsi"/>
          <w:b/>
          <w:color w:val="auto"/>
        </w:rPr>
        <w:t xml:space="preserve">Orientation </w:t>
      </w:r>
      <w:r w:rsidR="005A09B3" w:rsidRPr="0058645C">
        <w:rPr>
          <w:rFonts w:asciiTheme="minorHAnsi" w:hAnsiTheme="minorHAnsi" w:cstheme="minorHAnsi"/>
          <w:bCs/>
          <w:color w:val="auto"/>
        </w:rPr>
        <w:t>–</w:t>
      </w:r>
      <w:r w:rsidRPr="0058645C">
        <w:rPr>
          <w:rFonts w:asciiTheme="minorHAnsi" w:hAnsiTheme="minorHAnsi" w:cstheme="minorHAnsi"/>
          <w:bCs/>
          <w:color w:val="auto"/>
        </w:rPr>
        <w:t xml:space="preserve"> </w:t>
      </w:r>
      <w:r w:rsidR="005A09B3" w:rsidRPr="0058645C">
        <w:rPr>
          <w:rFonts w:asciiTheme="minorHAnsi" w:hAnsiTheme="minorHAnsi" w:cstheme="minorHAnsi"/>
          <w:bCs/>
          <w:color w:val="auto"/>
        </w:rPr>
        <w:t xml:space="preserve">A </w:t>
      </w:r>
      <w:r w:rsidR="00A17ABF" w:rsidRPr="0058645C">
        <w:rPr>
          <w:rFonts w:asciiTheme="minorHAnsi" w:hAnsiTheme="minorHAnsi" w:cstheme="minorHAnsi"/>
          <w:bCs/>
          <w:color w:val="auto"/>
        </w:rPr>
        <w:t>documented process</w:t>
      </w:r>
      <w:r w:rsidR="00332048" w:rsidRPr="0058645C">
        <w:rPr>
          <w:rFonts w:asciiTheme="minorHAnsi" w:hAnsiTheme="minorHAnsi" w:cstheme="minorHAnsi"/>
          <w:bCs/>
          <w:color w:val="auto"/>
        </w:rPr>
        <w:t xml:space="preserve"> that educates workers</w:t>
      </w:r>
      <w:r w:rsidR="00366E2C" w:rsidRPr="0058645C">
        <w:rPr>
          <w:rFonts w:asciiTheme="minorHAnsi" w:hAnsiTheme="minorHAnsi" w:cstheme="minorHAnsi"/>
          <w:bCs/>
          <w:color w:val="auto"/>
        </w:rPr>
        <w:t xml:space="preserve"> </w:t>
      </w:r>
      <w:r w:rsidR="007C135B" w:rsidRPr="0058645C">
        <w:rPr>
          <w:rFonts w:asciiTheme="minorHAnsi" w:hAnsiTheme="minorHAnsi" w:cstheme="minorHAnsi"/>
          <w:bCs/>
          <w:color w:val="auto"/>
        </w:rPr>
        <w:t>on the hazards</w:t>
      </w:r>
      <w:r w:rsidR="00FD06DC" w:rsidRPr="0058645C">
        <w:rPr>
          <w:rFonts w:asciiTheme="minorHAnsi" w:hAnsiTheme="minorHAnsi" w:cstheme="minorHAnsi"/>
          <w:bCs/>
          <w:color w:val="auto"/>
        </w:rPr>
        <w:t>, controls,</w:t>
      </w:r>
      <w:r w:rsidR="007C135B" w:rsidRPr="0058645C">
        <w:rPr>
          <w:rFonts w:asciiTheme="minorHAnsi" w:hAnsiTheme="minorHAnsi" w:cstheme="minorHAnsi"/>
          <w:bCs/>
          <w:color w:val="auto"/>
        </w:rPr>
        <w:t xml:space="preserve"> and safety requirements of </w:t>
      </w:r>
      <w:r w:rsidR="00CD1D2E" w:rsidRPr="0058645C">
        <w:rPr>
          <w:rFonts w:asciiTheme="minorHAnsi" w:hAnsiTheme="minorHAnsi" w:cstheme="minorHAnsi"/>
          <w:b/>
          <w:color w:val="auto"/>
        </w:rPr>
        <w:t>[insert company name]</w:t>
      </w:r>
      <w:r w:rsidR="007C135B" w:rsidRPr="0058645C">
        <w:rPr>
          <w:rFonts w:asciiTheme="minorHAnsi" w:hAnsiTheme="minorHAnsi" w:cstheme="minorHAnsi"/>
          <w:bCs/>
          <w:color w:val="auto"/>
        </w:rPr>
        <w:t xml:space="preserve"> building.</w:t>
      </w:r>
    </w:p>
    <w:p w14:paraId="0984A3FE" w14:textId="296051A7" w:rsidR="00DA34C1" w:rsidRPr="0058645C" w:rsidRDefault="00DA34C1" w:rsidP="002114BB">
      <w:pPr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</w:rPr>
      </w:pPr>
      <w:r w:rsidRPr="0058645C">
        <w:rPr>
          <w:rFonts w:asciiTheme="minorHAnsi" w:hAnsiTheme="minorHAnsi" w:cstheme="minorHAnsi"/>
          <w:b/>
          <w:color w:val="auto"/>
        </w:rPr>
        <w:t>High Risk</w:t>
      </w:r>
      <w:r w:rsidR="004C7160" w:rsidRPr="0058645C">
        <w:rPr>
          <w:rFonts w:asciiTheme="minorHAnsi" w:hAnsiTheme="minorHAnsi" w:cstheme="minorHAnsi"/>
          <w:b/>
          <w:color w:val="auto"/>
        </w:rPr>
        <w:t xml:space="preserve"> Work </w:t>
      </w:r>
      <w:r w:rsidR="004C7160" w:rsidRPr="0058645C">
        <w:rPr>
          <w:rFonts w:asciiTheme="minorHAnsi" w:hAnsiTheme="minorHAnsi" w:cstheme="minorHAnsi"/>
          <w:bCs/>
          <w:color w:val="auto"/>
        </w:rPr>
        <w:t>– Work that involves a high likelihood of injury or illness for which the</w:t>
      </w:r>
      <w:r w:rsidR="00F4740E" w:rsidRPr="0058645C">
        <w:rPr>
          <w:rFonts w:asciiTheme="minorHAnsi" w:hAnsiTheme="minorHAnsi" w:cstheme="minorHAnsi"/>
          <w:bCs/>
          <w:color w:val="auto"/>
        </w:rPr>
        <w:t xml:space="preserve"> potential</w:t>
      </w:r>
      <w:r w:rsidR="004C7160" w:rsidRPr="0058645C">
        <w:rPr>
          <w:rFonts w:asciiTheme="minorHAnsi" w:hAnsiTheme="minorHAnsi" w:cstheme="minorHAnsi"/>
          <w:bCs/>
          <w:color w:val="auto"/>
        </w:rPr>
        <w:t xml:space="preserve"> </w:t>
      </w:r>
      <w:r w:rsidR="00366E2C" w:rsidRPr="0058645C">
        <w:rPr>
          <w:rFonts w:asciiTheme="minorHAnsi" w:hAnsiTheme="minorHAnsi" w:cstheme="minorHAnsi"/>
          <w:bCs/>
          <w:color w:val="auto"/>
        </w:rPr>
        <w:t>consequence</w:t>
      </w:r>
      <w:r w:rsidR="004C7160" w:rsidRPr="0058645C">
        <w:rPr>
          <w:rFonts w:asciiTheme="minorHAnsi" w:hAnsiTheme="minorHAnsi" w:cstheme="minorHAnsi"/>
          <w:bCs/>
          <w:color w:val="auto"/>
        </w:rPr>
        <w:t xml:space="preserve"> of injury is severe</w:t>
      </w:r>
      <w:r w:rsidR="00730739" w:rsidRPr="0058645C">
        <w:rPr>
          <w:rFonts w:asciiTheme="minorHAnsi" w:hAnsiTheme="minorHAnsi" w:cstheme="minorHAnsi"/>
          <w:bCs/>
          <w:color w:val="auto"/>
        </w:rPr>
        <w:t xml:space="preserve"> (</w:t>
      </w:r>
      <w:r w:rsidR="00F4740E" w:rsidRPr="0058645C">
        <w:rPr>
          <w:rFonts w:asciiTheme="minorHAnsi" w:hAnsiTheme="minorHAnsi" w:cstheme="minorHAnsi"/>
          <w:bCs/>
          <w:color w:val="auto"/>
        </w:rPr>
        <w:t>e.g.,</w:t>
      </w:r>
      <w:r w:rsidR="00730739" w:rsidRPr="0058645C">
        <w:rPr>
          <w:rFonts w:asciiTheme="minorHAnsi" w:hAnsiTheme="minorHAnsi" w:cstheme="minorHAnsi"/>
          <w:bCs/>
          <w:color w:val="auto"/>
        </w:rPr>
        <w:t xml:space="preserve"> working at heights, working in confined spaces, </w:t>
      </w:r>
      <w:r w:rsidR="00F4740E" w:rsidRPr="0058645C">
        <w:rPr>
          <w:rFonts w:asciiTheme="minorHAnsi" w:hAnsiTheme="minorHAnsi" w:cstheme="minorHAnsi"/>
          <w:bCs/>
          <w:color w:val="auto"/>
        </w:rPr>
        <w:t>electrical hazards, etc.)</w:t>
      </w:r>
    </w:p>
    <w:p w14:paraId="65D57EC7" w14:textId="43BF12E2" w:rsidR="00807CB8" w:rsidRPr="0058645C" w:rsidRDefault="003354AA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Program</w:t>
      </w:r>
      <w:r w:rsidR="007B2EE4"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 xml:space="preserve"> Statement </w:t>
      </w:r>
    </w:p>
    <w:p w14:paraId="4A6D908D" w14:textId="2A3AA73E" w:rsidR="007947E5" w:rsidRPr="0058645C" w:rsidRDefault="00DC7AB5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It is the </w:t>
      </w:r>
      <w:r w:rsidR="003354AA" w:rsidRPr="0058645C">
        <w:rPr>
          <w:rFonts w:asciiTheme="minorHAnsi" w:hAnsiTheme="minorHAnsi" w:cstheme="minorHAnsi"/>
          <w:color w:val="auto"/>
          <w:lang w:val="en-CA" w:eastAsia="en-CA"/>
        </w:rPr>
        <w:t>policy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of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that all</w:t>
      </w:r>
      <w:r w:rsidR="00B235C7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A86957" w:rsidRPr="0058645C">
        <w:rPr>
          <w:rFonts w:asciiTheme="minorHAnsi" w:hAnsiTheme="minorHAnsi" w:cstheme="minorHAnsi"/>
          <w:color w:val="auto"/>
          <w:lang w:val="en-CA" w:eastAsia="en-CA"/>
        </w:rPr>
        <w:t>Contractors and</w:t>
      </w:r>
      <w:r w:rsidR="007B2EE4" w:rsidRPr="0058645C">
        <w:rPr>
          <w:rFonts w:asciiTheme="minorHAnsi" w:hAnsiTheme="minorHAnsi" w:cstheme="minorHAnsi"/>
          <w:color w:val="auto"/>
          <w:lang w:val="en-CA" w:eastAsia="en-CA"/>
        </w:rPr>
        <w:t xml:space="preserve"> Subcontractors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comply with the </w:t>
      </w:r>
      <w:r w:rsidR="0023266D" w:rsidRPr="0058645C">
        <w:rPr>
          <w:rFonts w:asciiTheme="minorHAnsi" w:hAnsiTheme="minorHAnsi" w:cstheme="minorHAnsi"/>
          <w:i/>
          <w:color w:val="auto"/>
          <w:lang w:val="en-CA" w:eastAsia="en-CA"/>
        </w:rPr>
        <w:t xml:space="preserve">Newfoundland </w:t>
      </w:r>
      <w:r w:rsidR="004A07A1" w:rsidRPr="0058645C">
        <w:rPr>
          <w:rFonts w:asciiTheme="minorHAnsi" w:hAnsiTheme="minorHAnsi" w:cstheme="minorHAnsi"/>
          <w:i/>
          <w:color w:val="auto"/>
          <w:lang w:val="en-CA" w:eastAsia="en-CA"/>
        </w:rPr>
        <w:t xml:space="preserve">and Labrador </w:t>
      </w:r>
      <w:r w:rsidR="0023266D" w:rsidRPr="0058645C">
        <w:rPr>
          <w:rFonts w:asciiTheme="minorHAnsi" w:hAnsiTheme="minorHAnsi" w:cstheme="minorHAnsi"/>
          <w:i/>
          <w:color w:val="auto"/>
          <w:lang w:val="en-CA" w:eastAsia="en-CA"/>
        </w:rPr>
        <w:t>Occupational Health and Safety Act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and Regulations</w:t>
      </w:r>
      <w:r w:rsidR="00143A06" w:rsidRPr="0058645C">
        <w:rPr>
          <w:rFonts w:asciiTheme="minorHAnsi" w:hAnsiTheme="minorHAnsi" w:cstheme="minorHAnsi"/>
          <w:color w:val="auto"/>
          <w:lang w:val="en-CA" w:eastAsia="en-CA"/>
        </w:rPr>
        <w:t>,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and with all specified health and safety standards, policies and procedures established for, and used by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>.</w:t>
      </w:r>
    </w:p>
    <w:p w14:paraId="1F985211" w14:textId="70880C7B" w:rsidR="00F7113D" w:rsidRPr="0058645C" w:rsidRDefault="00804716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Selection</w:t>
      </w:r>
      <w:r w:rsidR="007671DF"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 xml:space="preserve"> &amp; Evaluation</w:t>
      </w:r>
    </w:p>
    <w:p w14:paraId="4015BB1F" w14:textId="3C81C8BC" w:rsidR="001B2056" w:rsidRPr="0058645C" w:rsidRDefault="00F7113D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Contractors </w:t>
      </w:r>
      <w:r w:rsidR="00A30B74" w:rsidRPr="0058645C">
        <w:rPr>
          <w:rFonts w:asciiTheme="minorHAnsi" w:hAnsiTheme="minorHAnsi" w:cstheme="minorHAnsi"/>
          <w:color w:val="auto"/>
          <w:lang w:val="en-CA" w:eastAsia="en-CA"/>
        </w:rPr>
        <w:t xml:space="preserve">will be selected </w:t>
      </w:r>
      <w:r w:rsidR="007671DF" w:rsidRPr="0058645C">
        <w:rPr>
          <w:rFonts w:asciiTheme="minorHAnsi" w:hAnsiTheme="minorHAnsi" w:cstheme="minorHAnsi"/>
          <w:color w:val="auto"/>
          <w:lang w:val="en-CA" w:eastAsia="en-CA"/>
        </w:rPr>
        <w:t xml:space="preserve">and evaluated </w:t>
      </w:r>
      <w:r w:rsidR="00A30B74" w:rsidRPr="0058645C">
        <w:rPr>
          <w:rFonts w:asciiTheme="minorHAnsi" w:hAnsiTheme="minorHAnsi" w:cstheme="minorHAnsi"/>
          <w:color w:val="auto"/>
          <w:lang w:val="en-CA" w:eastAsia="en-CA"/>
        </w:rPr>
        <w:t>based</w:t>
      </w:r>
      <w:r w:rsidR="00C2754E" w:rsidRPr="0058645C">
        <w:rPr>
          <w:rFonts w:asciiTheme="minorHAnsi" w:hAnsiTheme="minorHAnsi" w:cstheme="minorHAnsi"/>
          <w:color w:val="auto"/>
          <w:lang w:val="en-CA" w:eastAsia="en-CA"/>
        </w:rPr>
        <w:t xml:space="preserve"> upon the individual</w:t>
      </w:r>
      <w:r w:rsidR="00CF1FE4" w:rsidRPr="0058645C">
        <w:rPr>
          <w:rFonts w:asciiTheme="minorHAnsi" w:hAnsiTheme="minorHAnsi" w:cstheme="minorHAnsi"/>
          <w:color w:val="auto"/>
          <w:lang w:val="en-CA" w:eastAsia="en-CA"/>
        </w:rPr>
        <w:t>’s</w:t>
      </w:r>
      <w:r w:rsidR="00C2754E" w:rsidRPr="0058645C">
        <w:rPr>
          <w:rFonts w:asciiTheme="minorHAnsi" w:hAnsiTheme="minorHAnsi" w:cstheme="minorHAnsi"/>
          <w:color w:val="auto"/>
          <w:lang w:val="en-CA" w:eastAsia="en-CA"/>
        </w:rPr>
        <w:t>/company</w:t>
      </w:r>
      <w:r w:rsidR="00CF1FE4" w:rsidRPr="0058645C">
        <w:rPr>
          <w:rFonts w:asciiTheme="minorHAnsi" w:hAnsiTheme="minorHAnsi" w:cstheme="minorHAnsi"/>
          <w:color w:val="auto"/>
          <w:lang w:val="en-CA" w:eastAsia="en-CA"/>
        </w:rPr>
        <w:t xml:space="preserve">’s ability to </w:t>
      </w:r>
      <w:r w:rsidR="00A16E53" w:rsidRPr="0058645C">
        <w:rPr>
          <w:rFonts w:asciiTheme="minorHAnsi" w:hAnsiTheme="minorHAnsi" w:cstheme="minorHAnsi"/>
          <w:color w:val="auto"/>
          <w:lang w:val="en-CA" w:eastAsia="en-CA"/>
        </w:rPr>
        <w:t>p</w:t>
      </w:r>
      <w:r w:rsidR="007D654B" w:rsidRPr="0058645C">
        <w:rPr>
          <w:rFonts w:asciiTheme="minorHAnsi" w:hAnsiTheme="minorHAnsi" w:cstheme="minorHAnsi"/>
          <w:color w:val="auto"/>
          <w:lang w:val="en-CA" w:eastAsia="en-CA"/>
        </w:rPr>
        <w:t>rovide evidence of one or more of the</w:t>
      </w:r>
      <w:r w:rsidR="001D4297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7D654B" w:rsidRPr="0058645C">
        <w:rPr>
          <w:rFonts w:asciiTheme="minorHAnsi" w:hAnsiTheme="minorHAnsi" w:cstheme="minorHAnsi"/>
          <w:color w:val="auto"/>
          <w:lang w:val="en-CA" w:eastAsia="en-CA"/>
        </w:rPr>
        <w:t>following:</w:t>
      </w:r>
    </w:p>
    <w:p w14:paraId="70F49A71" w14:textId="0B25B6CF" w:rsidR="001B2056" w:rsidRPr="0058645C" w:rsidRDefault="007D654B" w:rsidP="002114B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>being an active participant in the Certificate of Recognition® (COR®) Program</w:t>
      </w:r>
      <w:r w:rsidR="00EA1974" w:rsidRPr="0058645C">
        <w:rPr>
          <w:rFonts w:asciiTheme="minorHAnsi" w:hAnsiTheme="minorHAnsi" w:cstheme="minorHAnsi"/>
          <w:color w:val="auto"/>
          <w:lang w:val="en-CA" w:eastAsia="en-CA"/>
        </w:rPr>
        <w:t xml:space="preserve"> and providing </w:t>
      </w:r>
      <w:r w:rsidR="001D4297" w:rsidRPr="0058645C">
        <w:rPr>
          <w:rFonts w:asciiTheme="minorHAnsi" w:hAnsiTheme="minorHAnsi" w:cstheme="minorHAnsi"/>
          <w:color w:val="auto"/>
          <w:lang w:val="en-CA" w:eastAsia="en-CA"/>
        </w:rPr>
        <w:t>a</w:t>
      </w:r>
      <w:r w:rsidR="00EA1974" w:rsidRPr="0058645C">
        <w:rPr>
          <w:rFonts w:asciiTheme="minorHAnsi" w:hAnsiTheme="minorHAnsi" w:cstheme="minorHAnsi"/>
          <w:color w:val="auto"/>
          <w:lang w:val="en-CA" w:eastAsia="en-CA"/>
        </w:rPr>
        <w:t xml:space="preserve"> current Letter of Good Standing</w:t>
      </w:r>
      <w:r w:rsidR="004354BA" w:rsidRPr="0058645C">
        <w:rPr>
          <w:rFonts w:asciiTheme="minorHAnsi" w:hAnsiTheme="minorHAnsi" w:cstheme="minorHAnsi"/>
          <w:color w:val="auto"/>
          <w:lang w:val="en-CA" w:eastAsia="en-CA"/>
        </w:rPr>
        <w:t>, and/or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</w:p>
    <w:p w14:paraId="3363EB5F" w14:textId="6C45A440" w:rsidR="00DC2182" w:rsidRPr="0058645C" w:rsidRDefault="00DC2182" w:rsidP="002114B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have their own OHS Program, meeting the legislative </w:t>
      </w:r>
      <w:r w:rsidR="00AB4A2E" w:rsidRPr="0058645C">
        <w:rPr>
          <w:rFonts w:asciiTheme="minorHAnsi" w:hAnsiTheme="minorHAnsi" w:cstheme="minorHAnsi"/>
          <w:color w:val="auto"/>
          <w:lang w:val="en-CA" w:eastAsia="en-CA"/>
        </w:rPr>
        <w:t>requirements</w:t>
      </w:r>
      <w:r w:rsidR="004354BA" w:rsidRPr="0058645C">
        <w:rPr>
          <w:rFonts w:asciiTheme="minorHAnsi" w:hAnsiTheme="minorHAnsi" w:cstheme="minorHAnsi"/>
          <w:color w:val="auto"/>
          <w:lang w:val="en-CA" w:eastAsia="en-CA"/>
        </w:rPr>
        <w:t>, and/or</w:t>
      </w:r>
    </w:p>
    <w:p w14:paraId="5C135AC2" w14:textId="74D9EAEA" w:rsidR="00A30B74" w:rsidRPr="0058645C" w:rsidRDefault="001D4297" w:rsidP="002114B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>i</w:t>
      </w:r>
      <w:r w:rsidR="00AB4A2E" w:rsidRPr="0058645C">
        <w:rPr>
          <w:rFonts w:asciiTheme="minorHAnsi" w:hAnsiTheme="minorHAnsi" w:cstheme="minorHAnsi"/>
          <w:color w:val="auto"/>
          <w:lang w:val="en-CA" w:eastAsia="en-CA"/>
        </w:rPr>
        <w:t xml:space="preserve">s orientated to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AB4A2E" w:rsidRPr="0058645C">
        <w:rPr>
          <w:rFonts w:asciiTheme="minorHAnsi" w:hAnsiTheme="minorHAnsi" w:cstheme="minorHAnsi"/>
          <w:color w:val="auto"/>
          <w:lang w:val="en-CA" w:eastAsia="en-CA"/>
        </w:rPr>
        <w:t>’s OHS Program</w:t>
      </w:r>
      <w:r w:rsidR="00955555" w:rsidRPr="0058645C">
        <w:rPr>
          <w:rFonts w:asciiTheme="minorHAnsi" w:hAnsiTheme="minorHAnsi" w:cstheme="minorHAnsi"/>
          <w:color w:val="auto"/>
          <w:lang w:val="en-CA" w:eastAsia="en-CA"/>
        </w:rPr>
        <w:t>, and</w:t>
      </w:r>
    </w:p>
    <w:p w14:paraId="538D2024" w14:textId="264BCB02" w:rsidR="00955555" w:rsidRPr="0058645C" w:rsidRDefault="001D08A2" w:rsidP="002114B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lastRenderedPageBreak/>
        <w:t>a current Letter of Clearance from WorkplaceNL.</w:t>
      </w:r>
    </w:p>
    <w:p w14:paraId="3E7BDDCA" w14:textId="3F009AD3" w:rsidR="00895EFC" w:rsidRPr="0058645C" w:rsidRDefault="00895EFC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Responsibilities</w:t>
      </w:r>
    </w:p>
    <w:p w14:paraId="4810332E" w14:textId="0798BA02" w:rsidR="00C0680B" w:rsidRPr="0058645C" w:rsidRDefault="00895EFC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Contractors and Subcontractors </w:t>
      </w:r>
      <w:r w:rsidR="00487E35" w:rsidRPr="0058645C">
        <w:rPr>
          <w:rFonts w:asciiTheme="minorHAnsi" w:hAnsiTheme="minorHAnsi" w:cstheme="minorHAnsi"/>
          <w:color w:val="auto"/>
          <w:lang w:val="en-CA" w:eastAsia="en-CA"/>
        </w:rPr>
        <w:t xml:space="preserve">will sign as having </w:t>
      </w:r>
      <w:r w:rsidR="00487E35" w:rsidRPr="0058645C">
        <w:rPr>
          <w:rFonts w:asciiTheme="minorHAnsi" w:hAnsiTheme="minorHAnsi" w:cstheme="minorHAnsi"/>
          <w:bCs/>
          <w:color w:val="auto"/>
          <w:lang w:val="en-CA" w:eastAsia="en-CA"/>
        </w:rPr>
        <w:t>read, understood, and agreed to the</w:t>
      </w:r>
      <w:r w:rsidR="004B6BF6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ir responsibilities outlined 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within this policy</w:t>
      </w:r>
      <w:r w:rsidR="004B6BF6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, as per </w:t>
      </w:r>
      <w:r w:rsidR="00364D41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the </w:t>
      </w:r>
      <w:r w:rsidR="00E3290A" w:rsidRPr="0058645C">
        <w:rPr>
          <w:rFonts w:asciiTheme="minorHAnsi" w:hAnsiTheme="minorHAnsi" w:cstheme="minorHAnsi"/>
          <w:bCs/>
          <w:color w:val="auto"/>
          <w:lang w:val="en-CA" w:eastAsia="en-CA"/>
        </w:rPr>
        <w:t>Contractor Management Program F</w:t>
      </w:r>
      <w:r w:rsidR="00364D41" w:rsidRPr="0058645C">
        <w:rPr>
          <w:rFonts w:asciiTheme="minorHAnsi" w:hAnsiTheme="minorHAnsi" w:cstheme="minorHAnsi"/>
          <w:bCs/>
          <w:color w:val="auto"/>
          <w:lang w:val="en-CA" w:eastAsia="en-CA"/>
        </w:rPr>
        <w:t>orm</w:t>
      </w:r>
      <w:r w:rsidR="004B6BF6" w:rsidRPr="0058645C">
        <w:rPr>
          <w:rFonts w:asciiTheme="minorHAnsi" w:hAnsiTheme="minorHAnsi" w:cstheme="minorHAnsi"/>
          <w:bCs/>
          <w:color w:val="auto"/>
          <w:lang w:val="en-CA" w:eastAsia="en-CA"/>
        </w:rPr>
        <w:t>,</w:t>
      </w:r>
      <w:r w:rsidR="00487E35" w:rsidRPr="0058645C">
        <w:rPr>
          <w:rFonts w:asciiTheme="minorHAnsi" w:hAnsiTheme="minorHAnsi" w:cstheme="minorHAnsi"/>
          <w:color w:val="auto"/>
          <w:lang w:val="en-CA" w:eastAsia="en-CA"/>
        </w:rPr>
        <w:t xml:space="preserve"> upon award of any contract with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487E35" w:rsidRPr="0058645C">
        <w:rPr>
          <w:rFonts w:asciiTheme="minorHAnsi" w:hAnsiTheme="minorHAnsi" w:cstheme="minorHAnsi"/>
          <w:color w:val="auto"/>
          <w:lang w:val="en-CA" w:eastAsia="en-CA"/>
        </w:rPr>
        <w:t>.</w:t>
      </w:r>
      <w:r w:rsidR="004E7064" w:rsidRPr="0058645C">
        <w:rPr>
          <w:rFonts w:asciiTheme="minorHAnsi" w:hAnsiTheme="minorHAnsi" w:cstheme="minorHAnsi"/>
          <w:color w:val="auto"/>
          <w:lang w:val="en-CA" w:eastAsia="en-CA"/>
        </w:rPr>
        <w:t xml:space="preserve"> Existing contracts will also fall under this </w:t>
      </w:r>
      <w:r w:rsidR="003354AA" w:rsidRPr="0058645C">
        <w:rPr>
          <w:rFonts w:asciiTheme="minorHAnsi" w:hAnsiTheme="minorHAnsi" w:cstheme="minorHAnsi"/>
          <w:color w:val="auto"/>
          <w:lang w:val="en-CA" w:eastAsia="en-CA"/>
        </w:rPr>
        <w:t>program</w:t>
      </w:r>
      <w:r w:rsidR="004E7064" w:rsidRPr="0058645C">
        <w:rPr>
          <w:rFonts w:asciiTheme="minorHAnsi" w:hAnsiTheme="minorHAnsi" w:cstheme="minorHAnsi"/>
          <w:color w:val="auto"/>
          <w:lang w:val="en-CA" w:eastAsia="en-CA"/>
        </w:rPr>
        <w:t>, effective immediately.</w:t>
      </w:r>
      <w:r w:rsidR="00487E35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3D205A" w:rsidRPr="0058645C">
        <w:rPr>
          <w:rFonts w:asciiTheme="minorHAnsi" w:hAnsiTheme="minorHAnsi" w:cstheme="minorHAnsi"/>
          <w:bCs/>
          <w:color w:val="auto"/>
          <w:lang w:val="en-CA" w:eastAsia="en-CA"/>
        </w:rPr>
        <w:t>The individual is signing as understanding that they must:</w:t>
      </w:r>
    </w:p>
    <w:p w14:paraId="30883897" w14:textId="77777777" w:rsidR="00A86957" w:rsidRPr="0058645C" w:rsidRDefault="00A86957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</w:p>
    <w:p w14:paraId="74EFBA44" w14:textId="7987F48E" w:rsidR="00903DDC" w:rsidRPr="0058645C" w:rsidRDefault="004E7064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c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omply with all applicable health and safety legislation governing employers 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and workers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and other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directives issued by regulatory authorities having jurisdiction in the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province.</w:t>
      </w:r>
    </w:p>
    <w:p w14:paraId="2BC9B27F" w14:textId="31453E9E" w:rsidR="00903DDC" w:rsidRPr="0058645C" w:rsidRDefault="0023266D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comply with all </w:t>
      </w:r>
      <w:r w:rsidR="00371981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health and safety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rules or</w:t>
      </w:r>
      <w:r w:rsidR="004E7064" w:rsidRPr="0058645C">
        <w:rPr>
          <w:rFonts w:asciiTheme="minorHAnsi" w:hAnsiTheme="minorHAnsi" w:cstheme="minorHAnsi"/>
          <w:color w:val="auto"/>
          <w:lang w:val="en-CA" w:eastAsia="en-CA"/>
        </w:rPr>
        <w:t xml:space="preserve"> referenced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procedures and codes that may be specified </w:t>
      </w:r>
      <w:r w:rsidR="00DC7AB5" w:rsidRPr="0058645C">
        <w:rPr>
          <w:rFonts w:asciiTheme="minorHAnsi" w:hAnsiTheme="minorHAnsi" w:cstheme="minorHAnsi"/>
          <w:color w:val="auto"/>
          <w:lang w:val="en-CA" w:eastAsia="en-CA"/>
        </w:rPr>
        <w:t>by</w:t>
      </w:r>
      <w:r w:rsidR="00366E2C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DC7AB5" w:rsidRPr="0058645C">
        <w:rPr>
          <w:rFonts w:asciiTheme="minorHAnsi" w:hAnsiTheme="minorHAnsi" w:cstheme="minorHAnsi"/>
          <w:color w:val="auto"/>
          <w:lang w:val="en-CA" w:eastAsia="en-CA"/>
        </w:rPr>
        <w:t xml:space="preserve"> and/or contained in the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contract.</w:t>
      </w:r>
    </w:p>
    <w:p w14:paraId="48FF46FA" w14:textId="324761C7" w:rsidR="00903DDC" w:rsidRPr="0058645C" w:rsidRDefault="00162300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>take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all safety p</w:t>
      </w:r>
      <w:r w:rsidR="00DC7AB5" w:rsidRPr="0058645C">
        <w:rPr>
          <w:rFonts w:asciiTheme="minorHAnsi" w:hAnsiTheme="minorHAnsi" w:cstheme="minorHAnsi"/>
          <w:color w:val="auto"/>
          <w:lang w:val="en-CA" w:eastAsia="en-CA"/>
        </w:rPr>
        <w:t xml:space="preserve">recautions and </w:t>
      </w:r>
      <w:r w:rsidR="00F37719" w:rsidRPr="0058645C">
        <w:rPr>
          <w:rFonts w:asciiTheme="minorHAnsi" w:hAnsiTheme="minorHAnsi" w:cstheme="minorHAnsi"/>
          <w:color w:val="auto"/>
          <w:lang w:val="en-CA" w:eastAsia="en-CA"/>
        </w:rPr>
        <w:t>always keep their area of work clean and safe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.</w:t>
      </w:r>
    </w:p>
    <w:p w14:paraId="0452ADE1" w14:textId="1B0676CB" w:rsidR="00903DDC" w:rsidRPr="0058645C" w:rsidRDefault="00162300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>ensure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 all necessary safety equipment, including personal protective equipment (PPE),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is used </w:t>
      </w:r>
      <w:r w:rsidR="0023266D" w:rsidRPr="0058645C">
        <w:rPr>
          <w:rFonts w:asciiTheme="minorHAnsi" w:hAnsiTheme="minorHAnsi" w:cstheme="minorHAnsi"/>
          <w:color w:val="auto"/>
          <w:lang w:val="en-CA" w:eastAsia="en-CA"/>
        </w:rPr>
        <w:t xml:space="preserve">as required </w:t>
      </w:r>
      <w:r w:rsidR="00DC7AB5" w:rsidRPr="0058645C">
        <w:rPr>
          <w:rFonts w:asciiTheme="minorHAnsi" w:hAnsiTheme="minorHAnsi" w:cstheme="minorHAnsi"/>
          <w:color w:val="auto"/>
          <w:lang w:val="en-CA" w:eastAsia="en-CA"/>
        </w:rPr>
        <w:t xml:space="preserve">for safe execution of the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work.</w:t>
      </w:r>
    </w:p>
    <w:p w14:paraId="72E54808" w14:textId="4BBB9B02" w:rsidR="004B6BF6" w:rsidRPr="0058645C" w:rsidRDefault="004B6BF6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as soon as reasonably possible, report all hazards and/or reportable incidents (as defined above) that occur on </w:t>
      </w:r>
      <w:r w:rsidR="002417DF" w:rsidRPr="0058645C">
        <w:rPr>
          <w:rFonts w:asciiTheme="minorHAnsi" w:hAnsiTheme="minorHAnsi" w:cstheme="minorHAnsi"/>
          <w:color w:val="auto"/>
          <w:lang w:val="en-CA" w:eastAsia="en-CA"/>
        </w:rPr>
        <w:t>an</w:t>
      </w:r>
      <w:r w:rsidR="009F01B8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D70C69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site to a member of</w:t>
      </w:r>
      <w:r w:rsidR="00B4245A" w:rsidRPr="0058645C">
        <w:rPr>
          <w:rFonts w:asciiTheme="minorHAnsi" w:hAnsiTheme="minorHAnsi" w:cstheme="minorHAnsi"/>
          <w:color w:val="auto"/>
          <w:lang w:val="en-CA" w:eastAsia="en-CA"/>
        </w:rPr>
        <w:t xml:space="preserve"> the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management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team.</w:t>
      </w:r>
    </w:p>
    <w:p w14:paraId="61095D0E" w14:textId="0440EF49" w:rsidR="00903DDC" w:rsidRPr="0058645C" w:rsidRDefault="0023266D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>stop the work i</w:t>
      </w:r>
      <w:r w:rsidR="00DC7AB5" w:rsidRPr="0058645C">
        <w:rPr>
          <w:rFonts w:asciiTheme="minorHAnsi" w:hAnsiTheme="minorHAnsi" w:cstheme="minorHAnsi"/>
          <w:color w:val="auto"/>
          <w:lang w:val="en-CA" w:eastAsia="en-CA"/>
        </w:rPr>
        <w:t>f conditions are such that the w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ork cannot be performed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safely.</w:t>
      </w:r>
    </w:p>
    <w:p w14:paraId="3F43CF8E" w14:textId="6A3C557C" w:rsidR="004E7064" w:rsidRPr="0058645C" w:rsidRDefault="0023266D" w:rsidP="002114B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in the case of </w:t>
      </w:r>
      <w:r w:rsidR="00F9547A" w:rsidRPr="0058645C">
        <w:rPr>
          <w:rFonts w:asciiTheme="minorHAnsi" w:hAnsiTheme="minorHAnsi" w:cstheme="minorHAnsi"/>
          <w:color w:val="auto"/>
          <w:lang w:val="en-CA" w:eastAsia="en-CA"/>
        </w:rPr>
        <w:t xml:space="preserve">contractors completing </w:t>
      </w:r>
      <w:r w:rsidR="00313190" w:rsidRPr="0058645C">
        <w:rPr>
          <w:rFonts w:asciiTheme="minorHAnsi" w:hAnsiTheme="minorHAnsi" w:cstheme="minorHAnsi"/>
          <w:color w:val="auto"/>
          <w:lang w:val="en-CA" w:eastAsia="en-CA"/>
        </w:rPr>
        <w:t xml:space="preserve">high risk or long duration </w:t>
      </w:r>
      <w:r w:rsidR="00E92B13" w:rsidRPr="0058645C">
        <w:rPr>
          <w:rFonts w:asciiTheme="minorHAnsi" w:hAnsiTheme="minorHAnsi" w:cstheme="minorHAnsi"/>
          <w:color w:val="auto"/>
          <w:lang w:val="en-CA" w:eastAsia="en-CA"/>
        </w:rPr>
        <w:t>work (5</w:t>
      </w:r>
      <w:r w:rsidR="00496138" w:rsidRPr="0058645C">
        <w:rPr>
          <w:rFonts w:asciiTheme="minorHAnsi" w:hAnsiTheme="minorHAnsi" w:cstheme="minorHAnsi"/>
          <w:color w:val="auto"/>
          <w:lang w:val="en-CA" w:eastAsia="en-CA"/>
        </w:rPr>
        <w:t>-</w:t>
      </w:r>
      <w:r w:rsidR="00E92B13" w:rsidRPr="0058645C">
        <w:rPr>
          <w:rFonts w:asciiTheme="minorHAnsi" w:hAnsiTheme="minorHAnsi" w:cstheme="minorHAnsi"/>
          <w:color w:val="auto"/>
          <w:lang w:val="en-CA" w:eastAsia="en-CA"/>
        </w:rPr>
        <w:t>days or longer</w:t>
      </w:r>
      <w:r w:rsidR="00C07D67" w:rsidRPr="0058645C">
        <w:rPr>
          <w:rFonts w:asciiTheme="minorHAnsi" w:hAnsiTheme="minorHAnsi" w:cstheme="minorHAnsi"/>
          <w:color w:val="auto"/>
          <w:lang w:val="en-CA" w:eastAsia="en-CA"/>
        </w:rPr>
        <w:t xml:space="preserve">), or where required by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E92B13" w:rsidRPr="0058645C">
        <w:rPr>
          <w:rFonts w:asciiTheme="minorHAnsi" w:hAnsiTheme="minorHAnsi" w:cstheme="minorHAnsi"/>
          <w:color w:val="auto"/>
          <w:lang w:val="en-CA" w:eastAsia="en-CA"/>
        </w:rPr>
        <w:t>:</w:t>
      </w:r>
    </w:p>
    <w:p w14:paraId="277E62E3" w14:textId="0C58D299" w:rsidR="004E7064" w:rsidRPr="0058645C" w:rsidRDefault="004E7064" w:rsidP="00B92E7D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conduct a hazard assessment prior to commencing work. This pre-job hazard assessment must identify the real and potential hazards as well as the controls necessary to eliminate or mitigate those </w:t>
      </w:r>
      <w:r w:rsidR="00057792" w:rsidRPr="0058645C">
        <w:rPr>
          <w:rFonts w:asciiTheme="minorHAnsi" w:hAnsiTheme="minorHAnsi" w:cstheme="minorHAnsi"/>
          <w:color w:val="auto"/>
          <w:lang w:val="en-CA" w:eastAsia="en-CA"/>
        </w:rPr>
        <w:t>hazards.</w:t>
      </w:r>
    </w:p>
    <w:p w14:paraId="36A4724F" w14:textId="5D1C6749" w:rsidR="004E7064" w:rsidRPr="0058645C" w:rsidRDefault="004E7064" w:rsidP="00B92E7D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>ensure that all necessary control measures are implemented prior to commencing work</w:t>
      </w:r>
      <w:r w:rsidR="00014511" w:rsidRPr="0058645C">
        <w:rPr>
          <w:rFonts w:asciiTheme="minorHAnsi" w:hAnsiTheme="minorHAnsi" w:cstheme="minorHAnsi"/>
          <w:color w:val="auto"/>
          <w:lang w:val="en-CA" w:eastAsia="en-CA"/>
        </w:rPr>
        <w:t>,</w:t>
      </w:r>
    </w:p>
    <w:p w14:paraId="0C7D12F7" w14:textId="2AD0E759" w:rsidR="00A6279C" w:rsidRPr="0058645C" w:rsidRDefault="004E7064" w:rsidP="00B92E7D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conduct </w:t>
      </w:r>
      <w:r w:rsidR="00A765DD" w:rsidRPr="0058645C">
        <w:rPr>
          <w:rFonts w:asciiTheme="minorHAnsi" w:hAnsiTheme="minorHAnsi" w:cstheme="minorHAnsi"/>
          <w:color w:val="auto"/>
          <w:lang w:val="en-CA" w:eastAsia="en-CA"/>
        </w:rPr>
        <w:t>a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tailboard/toolbox meeting</w:t>
      </w:r>
      <w:r w:rsidR="00A765DD" w:rsidRPr="0058645C">
        <w:rPr>
          <w:rFonts w:asciiTheme="minorHAnsi" w:hAnsiTheme="minorHAnsi" w:cstheme="minorHAnsi"/>
          <w:color w:val="auto"/>
          <w:lang w:val="en-CA" w:eastAsia="en-CA"/>
        </w:rPr>
        <w:t xml:space="preserve"> at the commencement of the work and when the scope of the work changes</w:t>
      </w:r>
      <w:r w:rsidR="0007605C" w:rsidRPr="0058645C">
        <w:rPr>
          <w:rFonts w:asciiTheme="minorHAnsi" w:hAnsiTheme="minorHAnsi" w:cstheme="minorHAnsi"/>
          <w:color w:val="auto"/>
          <w:lang w:val="en-CA" w:eastAsia="en-CA"/>
        </w:rPr>
        <w:t>,</w:t>
      </w:r>
    </w:p>
    <w:p w14:paraId="084458CA" w14:textId="5CEAA2D6" w:rsidR="0007605C" w:rsidRPr="0058645C" w:rsidRDefault="0007605C" w:rsidP="00B92E7D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complete and submit </w:t>
      </w:r>
      <w:r w:rsidR="00F94855" w:rsidRPr="0058645C">
        <w:rPr>
          <w:rFonts w:asciiTheme="minorHAnsi" w:hAnsiTheme="minorHAnsi" w:cstheme="minorHAnsi"/>
          <w:color w:val="auto"/>
          <w:lang w:val="en-CA" w:eastAsia="en-CA"/>
        </w:rPr>
        <w:t xml:space="preserve">a Sub-Contractor Monthly Checklist to </w:t>
      </w:r>
      <w:r w:rsidR="00F94855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EB0ABB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proofErr w:type="gramStart"/>
      <w:r w:rsidR="00EB0ABB" w:rsidRPr="0058645C">
        <w:rPr>
          <w:rFonts w:asciiTheme="minorHAnsi" w:hAnsiTheme="minorHAnsi" w:cstheme="minorHAnsi"/>
          <w:color w:val="auto"/>
          <w:lang w:val="en-CA" w:eastAsia="en-CA"/>
        </w:rPr>
        <w:t>on a monthly basis</w:t>
      </w:r>
      <w:proofErr w:type="gramEnd"/>
      <w:r w:rsidR="00EB0ABB" w:rsidRPr="0058645C">
        <w:rPr>
          <w:rFonts w:asciiTheme="minorHAnsi" w:hAnsiTheme="minorHAnsi" w:cstheme="minorHAnsi"/>
          <w:color w:val="auto"/>
          <w:lang w:val="en-CA" w:eastAsia="en-CA"/>
        </w:rPr>
        <w:t>; and</w:t>
      </w:r>
    </w:p>
    <w:p w14:paraId="616793D0" w14:textId="6CE30722" w:rsidR="00014511" w:rsidRPr="0058645C" w:rsidRDefault="00014511" w:rsidP="00B92E7D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provide documentation </w:t>
      </w:r>
      <w:r w:rsidR="003812F3" w:rsidRPr="0058645C">
        <w:rPr>
          <w:rFonts w:asciiTheme="minorHAnsi" w:hAnsiTheme="minorHAnsi" w:cstheme="minorHAnsi"/>
          <w:color w:val="auto"/>
          <w:lang w:val="en-CA" w:eastAsia="en-CA"/>
        </w:rPr>
        <w:t xml:space="preserve">to </w:t>
      </w:r>
      <w:r w:rsidR="003812F3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</w:t>
      </w:r>
      <w:r w:rsidR="00A32B30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i</w:t>
      </w:r>
      <w:r w:rsidR="003812F3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nsert company name]</w:t>
      </w:r>
      <w:r w:rsidR="003812F3" w:rsidRPr="0058645C">
        <w:rPr>
          <w:rFonts w:asciiTheme="minorHAnsi" w:hAnsiTheme="minorHAnsi" w:cstheme="minorHAnsi"/>
          <w:color w:val="auto"/>
          <w:lang w:val="en-CA" w:eastAsia="en-CA"/>
        </w:rPr>
        <w:t xml:space="preserve"> to verify compliance with this program, and the </w:t>
      </w:r>
      <w:r w:rsidR="003812F3" w:rsidRPr="0058645C">
        <w:rPr>
          <w:rFonts w:asciiTheme="minorHAnsi" w:hAnsiTheme="minorHAnsi" w:cstheme="minorHAnsi"/>
          <w:i/>
          <w:iCs/>
          <w:color w:val="auto"/>
          <w:lang w:val="en-CA" w:eastAsia="en-CA"/>
        </w:rPr>
        <w:t>OHS Act and Regulations</w:t>
      </w:r>
      <w:r w:rsidR="003812F3" w:rsidRPr="0058645C">
        <w:rPr>
          <w:rFonts w:asciiTheme="minorHAnsi" w:hAnsiTheme="minorHAnsi" w:cstheme="minorHAnsi"/>
          <w:color w:val="auto"/>
          <w:lang w:val="en-CA" w:eastAsia="en-CA"/>
        </w:rPr>
        <w:t>.</w:t>
      </w:r>
    </w:p>
    <w:p w14:paraId="3B974108" w14:textId="21DF3EE8" w:rsidR="002C38B9" w:rsidRPr="0058645C" w:rsidRDefault="002C38B9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Monitoring</w:t>
      </w:r>
    </w:p>
    <w:p w14:paraId="460BBB41" w14:textId="051DC34E" w:rsidR="00BE1720" w:rsidRPr="0058645C" w:rsidRDefault="00092166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lastRenderedPageBreak/>
        <w:t xml:space="preserve">Hazard Assessments - </w:t>
      </w:r>
      <w:r w:rsidR="00B17233" w:rsidRPr="0058645C">
        <w:rPr>
          <w:rFonts w:asciiTheme="minorHAnsi" w:hAnsiTheme="minorHAnsi" w:cstheme="minorHAnsi"/>
          <w:color w:val="auto"/>
          <w:lang w:val="en-CA" w:eastAsia="en-CA"/>
        </w:rPr>
        <w:t>Any Contractor who are conducting work of long duration (</w:t>
      </w:r>
      <w:r w:rsidR="00B17233" w:rsidRPr="0058645C">
        <w:rPr>
          <w:rFonts w:asciiTheme="minorHAnsi" w:hAnsiTheme="minorHAnsi" w:cstheme="minorHAnsi"/>
          <w:bCs/>
          <w:color w:val="auto"/>
        </w:rPr>
        <w:t>5-days or longer)</w:t>
      </w:r>
      <w:r w:rsidR="00F03C9C" w:rsidRPr="0058645C">
        <w:rPr>
          <w:rFonts w:asciiTheme="minorHAnsi" w:hAnsiTheme="minorHAnsi" w:cstheme="minorHAnsi"/>
          <w:bCs/>
          <w:color w:val="auto"/>
        </w:rPr>
        <w:t>,</w:t>
      </w:r>
      <w:r w:rsidR="0094531F" w:rsidRPr="0058645C">
        <w:rPr>
          <w:rFonts w:asciiTheme="minorHAnsi" w:hAnsiTheme="minorHAnsi" w:cstheme="minorHAnsi"/>
          <w:bCs/>
          <w:color w:val="auto"/>
        </w:rPr>
        <w:t xml:space="preserve"> and/or work deemed as high risk</w:t>
      </w:r>
      <w:r w:rsidR="00F03C9C" w:rsidRPr="0058645C">
        <w:rPr>
          <w:rFonts w:asciiTheme="minorHAnsi" w:hAnsiTheme="minorHAnsi" w:cstheme="minorHAnsi"/>
          <w:bCs/>
          <w:color w:val="auto"/>
        </w:rPr>
        <w:t xml:space="preserve">, are to submit </w:t>
      </w:r>
      <w:r w:rsidR="00BB1E8F" w:rsidRPr="0058645C">
        <w:rPr>
          <w:rFonts w:asciiTheme="minorHAnsi" w:hAnsiTheme="minorHAnsi" w:cstheme="minorHAnsi"/>
          <w:bCs/>
          <w:color w:val="auto"/>
        </w:rPr>
        <w:t xml:space="preserve">a copy of their hazard assessment to </w:t>
      </w:r>
      <w:r w:rsidR="00CD1D2E" w:rsidRPr="0058645C">
        <w:rPr>
          <w:rFonts w:asciiTheme="minorHAnsi" w:hAnsiTheme="minorHAnsi" w:cstheme="minorHAnsi"/>
          <w:b/>
          <w:color w:val="auto"/>
        </w:rPr>
        <w:t>[insert company name]</w:t>
      </w:r>
      <w:r w:rsidR="00BB1E8F" w:rsidRPr="0058645C">
        <w:rPr>
          <w:rFonts w:asciiTheme="minorHAnsi" w:hAnsiTheme="minorHAnsi" w:cstheme="minorHAnsi"/>
          <w:bCs/>
          <w:color w:val="auto"/>
        </w:rPr>
        <w:t xml:space="preserve"> for review.</w:t>
      </w:r>
      <w:r w:rsidR="00B17233" w:rsidRPr="0058645C">
        <w:rPr>
          <w:rFonts w:asciiTheme="minorHAnsi" w:hAnsiTheme="minorHAnsi" w:cstheme="minorHAnsi"/>
          <w:bCs/>
          <w:color w:val="auto"/>
        </w:rPr>
        <w:t xml:space="preserve"> </w:t>
      </w:r>
      <w:r w:rsidR="00B17233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</w:p>
    <w:p w14:paraId="61A5BD9F" w14:textId="2B1913FB" w:rsidR="00591A6B" w:rsidRPr="0058645C" w:rsidRDefault="00092166" w:rsidP="000C35BA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Training </w:t>
      </w:r>
      <w:r w:rsidR="00312BDC" w:rsidRPr="0058645C">
        <w:rPr>
          <w:rFonts w:asciiTheme="minorHAnsi" w:hAnsiTheme="minorHAnsi" w:cstheme="minorHAnsi"/>
          <w:color w:val="auto"/>
          <w:lang w:val="en-CA" w:eastAsia="en-CA"/>
        </w:rPr>
        <w:t>–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312BDC" w:rsidRPr="0058645C">
        <w:rPr>
          <w:rFonts w:asciiTheme="minorHAnsi" w:hAnsiTheme="minorHAnsi" w:cstheme="minorHAnsi"/>
          <w:color w:val="auto"/>
          <w:lang w:val="en-CA" w:eastAsia="en-CA"/>
        </w:rPr>
        <w:t xml:space="preserve">All contractors </w:t>
      </w:r>
      <w:r w:rsidR="00F071CE" w:rsidRPr="0058645C">
        <w:rPr>
          <w:rFonts w:asciiTheme="minorHAnsi" w:hAnsiTheme="minorHAnsi" w:cstheme="minorHAnsi"/>
          <w:color w:val="auto"/>
          <w:lang w:val="en-CA" w:eastAsia="en-CA"/>
        </w:rPr>
        <w:t xml:space="preserve">are to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>ensure that all workers have been fully qualified and certified</w:t>
      </w:r>
      <w:r w:rsidR="00764F8A" w:rsidRPr="0058645C">
        <w:rPr>
          <w:rFonts w:asciiTheme="minorHAnsi" w:hAnsiTheme="minorHAnsi" w:cstheme="minorHAnsi"/>
          <w:color w:val="auto"/>
          <w:lang w:val="en-CA" w:eastAsia="en-CA"/>
        </w:rPr>
        <w:t xml:space="preserve"> for the task,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 xml:space="preserve"> as per </w:t>
      </w:r>
      <w:r w:rsidR="00C17DCF" w:rsidRPr="0058645C">
        <w:rPr>
          <w:rFonts w:asciiTheme="minorHAnsi" w:hAnsiTheme="minorHAnsi" w:cstheme="minorHAnsi"/>
          <w:color w:val="auto"/>
          <w:lang w:val="en-CA" w:eastAsia="en-CA"/>
        </w:rPr>
        <w:t xml:space="preserve">applicable </w:t>
      </w:r>
      <w:r w:rsidRPr="0058645C">
        <w:rPr>
          <w:rFonts w:asciiTheme="minorHAnsi" w:hAnsiTheme="minorHAnsi" w:cstheme="minorHAnsi"/>
          <w:color w:val="auto"/>
          <w:lang w:val="en-CA" w:eastAsia="en-CA"/>
        </w:rPr>
        <w:t>legislation.</w:t>
      </w:r>
      <w:r w:rsidR="00312BDC" w:rsidRPr="0058645C">
        <w:rPr>
          <w:rFonts w:asciiTheme="minorHAnsi" w:hAnsiTheme="minorHAnsi" w:cstheme="minorHAnsi"/>
          <w:color w:val="auto"/>
          <w:lang w:val="en-CA" w:eastAsia="en-CA"/>
        </w:rPr>
        <w:t xml:space="preserve">  </w:t>
      </w:r>
      <w:r w:rsidR="005410DE" w:rsidRPr="0058645C">
        <w:rPr>
          <w:rFonts w:asciiTheme="minorHAnsi" w:hAnsiTheme="minorHAnsi" w:cstheme="minorHAnsi"/>
          <w:color w:val="auto"/>
          <w:lang w:val="en-CA" w:eastAsia="en-CA"/>
        </w:rPr>
        <w:t>With a</w:t>
      </w:r>
      <w:r w:rsidR="00F071CE" w:rsidRPr="0058645C">
        <w:rPr>
          <w:rFonts w:asciiTheme="minorHAnsi" w:hAnsiTheme="minorHAnsi" w:cstheme="minorHAnsi"/>
          <w:color w:val="auto"/>
          <w:lang w:val="en-CA" w:eastAsia="en-CA"/>
        </w:rPr>
        <w:t xml:space="preserve">ny </w:t>
      </w:r>
      <w:r w:rsidR="005410DE" w:rsidRPr="0058645C">
        <w:rPr>
          <w:rFonts w:asciiTheme="minorHAnsi" w:hAnsiTheme="minorHAnsi" w:cstheme="minorHAnsi"/>
          <w:color w:val="auto"/>
          <w:lang w:val="en-CA" w:eastAsia="en-CA"/>
        </w:rPr>
        <w:t xml:space="preserve">tasks that are </w:t>
      </w:r>
      <w:r w:rsidR="002F7D95" w:rsidRPr="0058645C">
        <w:rPr>
          <w:rFonts w:asciiTheme="minorHAnsi" w:hAnsiTheme="minorHAnsi" w:cstheme="minorHAnsi"/>
          <w:color w:val="auto"/>
          <w:lang w:val="en-CA" w:eastAsia="en-CA"/>
        </w:rPr>
        <w:t>of long</w:t>
      </w:r>
      <w:r w:rsidR="00F071CE" w:rsidRPr="0058645C">
        <w:rPr>
          <w:rFonts w:asciiTheme="minorHAnsi" w:hAnsiTheme="minorHAnsi" w:cstheme="minorHAnsi"/>
          <w:color w:val="auto"/>
          <w:lang w:val="en-CA" w:eastAsia="en-CA"/>
        </w:rPr>
        <w:t xml:space="preserve"> duration (5-days or longer), and/or work deemed as high risk,</w:t>
      </w:r>
      <w:r w:rsidR="005410DE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bookmarkStart w:id="0" w:name="_Hlk148560502"/>
      <w:r w:rsidR="005410DE" w:rsidRPr="0058645C">
        <w:rPr>
          <w:rFonts w:asciiTheme="minorHAnsi" w:hAnsiTheme="minorHAnsi" w:cstheme="minorHAnsi"/>
          <w:color w:val="auto"/>
          <w:lang w:val="en-CA" w:eastAsia="en-CA"/>
        </w:rPr>
        <w:t xml:space="preserve">the training certificates </w:t>
      </w:r>
      <w:r w:rsidR="00F9547A" w:rsidRPr="0058645C">
        <w:rPr>
          <w:rFonts w:asciiTheme="minorHAnsi" w:hAnsiTheme="minorHAnsi" w:cstheme="minorHAnsi"/>
          <w:color w:val="auto"/>
          <w:lang w:val="en-CA" w:eastAsia="en-CA"/>
        </w:rPr>
        <w:t xml:space="preserve">may be requested by </w:t>
      </w:r>
      <w:r w:rsidR="00CD1D2E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5410DE" w:rsidRPr="0058645C">
        <w:rPr>
          <w:rFonts w:asciiTheme="minorHAnsi" w:hAnsiTheme="minorHAnsi" w:cstheme="minorHAnsi"/>
          <w:color w:val="auto"/>
          <w:lang w:val="en-CA" w:eastAsia="en-CA"/>
        </w:rPr>
        <w:t xml:space="preserve"> for review. </w:t>
      </w:r>
      <w:bookmarkEnd w:id="0"/>
    </w:p>
    <w:p w14:paraId="7BF980DC" w14:textId="1D1249CB" w:rsidR="00903DDC" w:rsidRPr="0058645C" w:rsidRDefault="0023266D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Reporting Hazards and Correcting Safety Deficiencies</w:t>
      </w:r>
    </w:p>
    <w:p w14:paraId="2DD174E7" w14:textId="2535FDFF" w:rsidR="00A86957" w:rsidRPr="0058645C" w:rsidRDefault="0023266D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The following procedure shall be used for correcting hazards or resolving safety</w:t>
      </w:r>
      <w:r w:rsidR="00903DDC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DC7AB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concerns at the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workplace</w:t>
      </w:r>
      <w:r w:rsidR="00115118" w:rsidRPr="0058645C">
        <w:rPr>
          <w:rFonts w:asciiTheme="minorHAnsi" w:hAnsiTheme="minorHAnsi" w:cstheme="minorHAnsi"/>
          <w:bCs/>
          <w:color w:val="auto"/>
          <w:lang w:val="en-CA" w:eastAsia="en-CA"/>
        </w:rPr>
        <w:t>, outside of the scope of their own hazard assessment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:</w:t>
      </w:r>
    </w:p>
    <w:p w14:paraId="577E9ADB" w14:textId="77777777" w:rsidR="00A86957" w:rsidRPr="0058645C" w:rsidRDefault="00A86957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</w:p>
    <w:p w14:paraId="2F07B4B4" w14:textId="46953E76" w:rsidR="00A86957" w:rsidRPr="0058645C" w:rsidRDefault="00DC7AB5" w:rsidP="00216C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strike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if any </w:t>
      </w:r>
      <w:r w:rsidR="00A86957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Contractor or Subcontractor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sees a safety hazar</w:t>
      </w:r>
      <w:r w:rsidR="00162300" w:rsidRPr="0058645C">
        <w:rPr>
          <w:rFonts w:asciiTheme="minorHAnsi" w:hAnsiTheme="minorHAnsi" w:cstheme="minorHAnsi"/>
          <w:bCs/>
          <w:color w:val="auto"/>
          <w:lang w:val="en-CA" w:eastAsia="en-CA"/>
        </w:rPr>
        <w:t>d at the place of work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, they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shall immedia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tely report the hazard to </w:t>
      </w:r>
      <w:r w:rsidR="00A6279C" w:rsidRPr="0058645C">
        <w:rPr>
          <w:rFonts w:asciiTheme="minorHAnsi" w:hAnsiTheme="minorHAnsi" w:cstheme="minorHAnsi"/>
          <w:bCs/>
          <w:color w:val="auto"/>
          <w:lang w:val="en-CA" w:eastAsia="en-CA"/>
        </w:rPr>
        <w:t>their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supervisor </w:t>
      </w:r>
      <w:r w:rsidR="006F4757" w:rsidRPr="0058645C">
        <w:rPr>
          <w:rFonts w:asciiTheme="minorHAnsi" w:hAnsiTheme="minorHAnsi" w:cstheme="minorHAnsi"/>
          <w:bCs/>
          <w:color w:val="auto"/>
          <w:lang w:val="en-CA" w:eastAsia="en-CA"/>
        </w:rPr>
        <w:t>and</w:t>
      </w:r>
      <w:r w:rsidR="00A6279C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an </w:t>
      </w:r>
      <w:r w:rsidR="00B74849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Representative</w:t>
      </w:r>
      <w:r w:rsidR="00057792" w:rsidRPr="0058645C">
        <w:rPr>
          <w:rFonts w:asciiTheme="minorHAnsi" w:hAnsiTheme="minorHAnsi" w:cstheme="minorHAnsi"/>
          <w:bCs/>
          <w:color w:val="auto"/>
          <w:lang w:val="en-CA" w:eastAsia="en-CA"/>
        </w:rPr>
        <w:t>.</w:t>
      </w:r>
    </w:p>
    <w:p w14:paraId="55AC1B81" w14:textId="55D7BFA2" w:rsidR="00A86957" w:rsidRPr="0058645C" w:rsidRDefault="00CD1D2E" w:rsidP="00216C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’s Representative sha</w:t>
      </w:r>
      <w:r w:rsidR="00DC7AB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ll discuss the hazard with the 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Contractor, </w:t>
      </w:r>
      <w:r w:rsidR="00A86957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or 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>Subcontracto</w:t>
      </w:r>
      <w:r w:rsidR="00A86957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r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and establish a timefr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ame for remedial action by </w:t>
      </w:r>
      <w:r w:rsidR="00057792" w:rsidRPr="0058645C">
        <w:rPr>
          <w:rFonts w:asciiTheme="minorHAnsi" w:hAnsiTheme="minorHAnsi" w:cstheme="minorHAnsi"/>
          <w:bCs/>
          <w:color w:val="auto"/>
          <w:lang w:val="en-CA" w:eastAsia="en-CA"/>
        </w:rPr>
        <w:t>them.</w:t>
      </w:r>
    </w:p>
    <w:p w14:paraId="65239F86" w14:textId="754F244B" w:rsidR="00216C4B" w:rsidRPr="0058645C" w:rsidRDefault="000C35BA" w:rsidP="00216C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i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f</w:t>
      </w:r>
      <w:r w:rsidR="00B4477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B26195" w:rsidRPr="0058645C">
        <w:rPr>
          <w:rFonts w:asciiTheme="minorHAnsi" w:hAnsiTheme="minorHAnsi" w:cstheme="minorHAnsi"/>
          <w:bCs/>
          <w:color w:val="auto"/>
          <w:lang w:val="en-CA" w:eastAsia="en-CA"/>
        </w:rPr>
        <w:t>’s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Representative decides that the hazard is sufficiently serious,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Representative shall stop all w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ork affected by the hazard until the situation has been rectified; and</w:t>
      </w:r>
    </w:p>
    <w:p w14:paraId="39126DA7" w14:textId="7B436FC4" w:rsidR="0023266D" w:rsidRPr="0058645C" w:rsidRDefault="00A97554" w:rsidP="00216C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should the </w:t>
      </w:r>
      <w:r w:rsidR="003D205A" w:rsidRPr="0058645C">
        <w:rPr>
          <w:rFonts w:asciiTheme="minorHAnsi" w:hAnsiTheme="minorHAnsi" w:cstheme="minorHAnsi"/>
          <w:bCs/>
          <w:color w:val="auto"/>
          <w:lang w:val="en-CA" w:eastAsia="en-CA"/>
        </w:rPr>
        <w:t>responsible party</w:t>
      </w:r>
      <w:r w:rsidR="00C0680B" w:rsidRPr="0058645C">
        <w:rPr>
          <w:rFonts w:asciiTheme="minorHAnsi" w:hAnsiTheme="minorHAnsi" w:cstheme="minorHAnsi"/>
          <w:color w:val="auto"/>
          <w:lang w:val="en-CA" w:eastAsia="en-CA"/>
        </w:rPr>
        <w:t xml:space="preserve">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fail to take the agreed corrective act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ion within the time frame above</w:t>
      </w:r>
      <w:r w:rsidR="00986E93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and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the seriousness of the infraction warrants,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F0553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may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terminate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any 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c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ontract </w:t>
      </w:r>
      <w:r w:rsidR="003D205A" w:rsidRPr="0058645C">
        <w:rPr>
          <w:rFonts w:asciiTheme="minorHAnsi" w:hAnsiTheme="minorHAnsi" w:cstheme="minorHAnsi"/>
          <w:bCs/>
          <w:color w:val="auto"/>
          <w:lang w:val="en-CA" w:eastAsia="en-CA"/>
        </w:rPr>
        <w:t>involved with the work being conducted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.</w:t>
      </w:r>
    </w:p>
    <w:p w14:paraId="482DA3DC" w14:textId="77777777" w:rsidR="00903DDC" w:rsidRPr="0058645C" w:rsidRDefault="00307279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>Incident</w:t>
      </w:r>
      <w:r w:rsidR="0023266D"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 xml:space="preserve"> Reporting &amp; Investigation</w:t>
      </w:r>
    </w:p>
    <w:p w14:paraId="19F3FCB3" w14:textId="77777777" w:rsidR="00A86957" w:rsidRPr="0058645C" w:rsidRDefault="00C0680B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The following procedure shall be used in the event of an incident in the workplace:</w:t>
      </w:r>
    </w:p>
    <w:p w14:paraId="35EE9A07" w14:textId="32EABBA4" w:rsidR="00216C4B" w:rsidRPr="0058645C" w:rsidRDefault="0023266D" w:rsidP="00216C4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In the event of a serious injury to a </w:t>
      </w:r>
      <w:r w:rsidR="00A86957" w:rsidRPr="0058645C">
        <w:rPr>
          <w:rFonts w:asciiTheme="minorHAnsi" w:hAnsiTheme="minorHAnsi" w:cstheme="minorHAnsi"/>
          <w:bCs/>
          <w:color w:val="auto"/>
          <w:lang w:val="en-CA" w:eastAsia="en-CA"/>
        </w:rPr>
        <w:t>Contractor or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Subcontractor 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that is reportable under the Occupational Health and Safety Act or Regulations, or in the event of an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incident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having a high potential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to result in such injury, the </w:t>
      </w:r>
      <w:r w:rsidR="00366E2C" w:rsidRPr="0058645C">
        <w:rPr>
          <w:rFonts w:asciiTheme="minorHAnsi" w:hAnsiTheme="minorHAnsi" w:cstheme="minorHAnsi"/>
          <w:bCs/>
          <w:color w:val="auto"/>
          <w:lang w:val="en-CA" w:eastAsia="en-CA"/>
        </w:rPr>
        <w:t>contractor/subcontractor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shall</w:t>
      </w:r>
      <w:r w:rsidR="00903DDC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immediately report the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incident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to the Occupational Health and Safety </w:t>
      </w:r>
      <w:r w:rsidR="00F014BE">
        <w:rPr>
          <w:rFonts w:asciiTheme="minorHAnsi" w:hAnsiTheme="minorHAnsi" w:cstheme="minorHAnsi"/>
          <w:bCs/>
          <w:color w:val="auto"/>
          <w:lang w:val="en-CA" w:eastAsia="en-CA"/>
        </w:rPr>
        <w:t>Division</w:t>
      </w:r>
      <w:r w:rsidR="0071485B">
        <w:rPr>
          <w:rFonts w:asciiTheme="minorHAnsi" w:hAnsiTheme="minorHAnsi" w:cstheme="minorHAnsi"/>
          <w:bCs/>
          <w:color w:val="auto"/>
          <w:lang w:val="en-CA" w:eastAsia="en-CA"/>
        </w:rPr>
        <w:t xml:space="preserve"> of</w:t>
      </w:r>
      <w:r w:rsidR="00903DDC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58645C" w:rsidRPr="0058645C">
        <w:rPr>
          <w:rFonts w:asciiTheme="minorHAnsi" w:hAnsiTheme="minorHAnsi" w:cstheme="minorHAnsi"/>
        </w:rPr>
        <w:t xml:space="preserve">Digital Government and Service </w:t>
      </w:r>
      <w:r w:rsidR="0071485B" w:rsidRPr="0058645C">
        <w:rPr>
          <w:rFonts w:asciiTheme="minorHAnsi" w:hAnsiTheme="minorHAnsi" w:cstheme="minorHAnsi"/>
        </w:rPr>
        <w:t>NL</w:t>
      </w:r>
      <w:r w:rsidR="0071485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and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shall notify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Representative.</w:t>
      </w:r>
    </w:p>
    <w:p w14:paraId="6D1D1359" w14:textId="5AD2A848" w:rsidR="009D3F82" w:rsidRPr="0058645C" w:rsidRDefault="00A97554" w:rsidP="00731C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Should the </w:t>
      </w:r>
      <w:r w:rsidR="003D205A" w:rsidRPr="0058645C">
        <w:rPr>
          <w:rFonts w:asciiTheme="minorHAnsi" w:hAnsiTheme="minorHAnsi" w:cstheme="minorHAnsi"/>
          <w:bCs/>
          <w:color w:val="auto"/>
          <w:lang w:val="en-CA" w:eastAsia="en-CA"/>
        </w:rPr>
        <w:t>responsible party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for any reason fail to report a </w:t>
      </w:r>
      <w:r w:rsidR="00237B47" w:rsidRPr="0058645C">
        <w:rPr>
          <w:rFonts w:asciiTheme="minorHAnsi" w:hAnsiTheme="minorHAnsi" w:cstheme="minorHAnsi"/>
          <w:bCs/>
          <w:color w:val="auto"/>
          <w:lang w:val="en-CA" w:eastAsia="en-CA"/>
        </w:rPr>
        <w:t>serious injury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,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shall notify the Occupational Health and Safety Division</w:t>
      </w:r>
      <w:r w:rsidR="00986E93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of </w:t>
      </w:r>
      <w:r w:rsidR="0058645C" w:rsidRPr="0058645C">
        <w:rPr>
          <w:rFonts w:asciiTheme="minorHAnsi" w:hAnsiTheme="minorHAnsi" w:cstheme="minorHAnsi"/>
        </w:rPr>
        <w:t>Digital Government and Service NL</w:t>
      </w:r>
      <w:r w:rsidR="0071485B">
        <w:rPr>
          <w:rFonts w:asciiTheme="minorHAnsi" w:hAnsiTheme="minorHAnsi" w:cstheme="minorHAnsi"/>
        </w:rPr>
        <w:t xml:space="preserve">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immediately upon becoming aware of such omission.</w:t>
      </w:r>
    </w:p>
    <w:p w14:paraId="2B5B41D3" w14:textId="77777777" w:rsidR="00591A6B" w:rsidRPr="0058645C" w:rsidRDefault="00A97554" w:rsidP="00591A6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When a </w:t>
      </w:r>
      <w:r w:rsidR="00A86957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Contractor or Subcontractor </w:t>
      </w:r>
      <w:r w:rsidR="00162300" w:rsidRPr="0058645C">
        <w:rPr>
          <w:rFonts w:asciiTheme="minorHAnsi" w:hAnsiTheme="minorHAnsi" w:cstheme="minorHAnsi"/>
          <w:bCs/>
          <w:color w:val="auto"/>
          <w:lang w:val="en-CA" w:eastAsia="en-CA"/>
        </w:rPr>
        <w:t>is</w:t>
      </w:r>
      <w:r w:rsidR="003D205A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>involved in a rep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ortable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incident, they 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shall provide an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incident</w:t>
      </w:r>
      <w:r w:rsidR="0023266D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report to </w:t>
      </w:r>
      <w:bookmarkStart w:id="1" w:name="_Hlk148560814"/>
      <w:r w:rsidR="00B74849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>[insert company name]</w:t>
      </w:r>
      <w:r w:rsidR="00A6279C" w:rsidRPr="0058645C">
        <w:rPr>
          <w:rFonts w:asciiTheme="minorHAnsi" w:hAnsiTheme="minorHAnsi" w:cstheme="minorHAnsi"/>
          <w:bCs/>
          <w:color w:val="auto"/>
          <w:lang w:val="en-CA" w:eastAsia="en-CA"/>
        </w:rPr>
        <w:t>.</w:t>
      </w:r>
      <w:bookmarkEnd w:id="1"/>
    </w:p>
    <w:p w14:paraId="3BAECE81" w14:textId="77777777" w:rsidR="00591A6B" w:rsidRPr="0058645C" w:rsidRDefault="0023266D" w:rsidP="00591A6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lastRenderedPageBreak/>
        <w:t xml:space="preserve">When a 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serious </w:t>
      </w:r>
      <w:r w:rsidR="00307279" w:rsidRPr="0058645C">
        <w:rPr>
          <w:rFonts w:asciiTheme="minorHAnsi" w:hAnsiTheme="minorHAnsi" w:cstheme="minorHAnsi"/>
          <w:bCs/>
          <w:color w:val="auto"/>
          <w:lang w:val="en-CA" w:eastAsia="en-CA"/>
        </w:rPr>
        <w:t>incident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occurs at the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workplace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s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ite,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shall conduct an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incident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investigation in accordance with </w:t>
      </w:r>
      <w:r w:rsidR="000701F3" w:rsidRPr="0058645C">
        <w:rPr>
          <w:rFonts w:asciiTheme="minorHAnsi" w:hAnsiTheme="minorHAnsi" w:cstheme="minorHAnsi"/>
          <w:b/>
          <w:bCs/>
          <w:color w:val="auto"/>
          <w:lang w:val="en-CA" w:eastAsia="en-CA"/>
        </w:rPr>
        <w:t xml:space="preserve">[insert company name] </w:t>
      </w:r>
      <w:r w:rsidR="003354AA" w:rsidRPr="0058645C">
        <w:rPr>
          <w:rFonts w:asciiTheme="minorHAnsi" w:hAnsiTheme="minorHAnsi" w:cstheme="minorHAnsi"/>
          <w:bCs/>
          <w:color w:val="auto"/>
          <w:lang w:val="en-CA" w:eastAsia="en-CA"/>
        </w:rPr>
        <w:t>program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.</w:t>
      </w:r>
    </w:p>
    <w:p w14:paraId="09F13199" w14:textId="78F3CA8F" w:rsidR="001C2953" w:rsidRPr="0058645C" w:rsidRDefault="0023266D" w:rsidP="00591A6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If the nature of the incident clearly shows disregard of </w:t>
      </w:r>
      <w:r w:rsidR="00A97554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the safety requirements of the work by the </w:t>
      </w:r>
      <w:r w:rsidR="003D205A" w:rsidRPr="0058645C">
        <w:rPr>
          <w:rFonts w:asciiTheme="minorHAnsi" w:hAnsiTheme="minorHAnsi" w:cstheme="minorHAnsi"/>
          <w:bCs/>
          <w:color w:val="auto"/>
          <w:lang w:val="en-CA" w:eastAsia="en-CA"/>
        </w:rPr>
        <w:t>responsible party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,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may at its discretion</w:t>
      </w:r>
      <w:r w:rsidR="00162300" w:rsidRPr="0058645C">
        <w:rPr>
          <w:rFonts w:asciiTheme="minorHAnsi" w:hAnsiTheme="minorHAnsi" w:cstheme="minorHAnsi"/>
          <w:bCs/>
          <w:color w:val="auto"/>
          <w:lang w:val="en-CA" w:eastAsia="en-CA"/>
        </w:rPr>
        <w:t>,</w:t>
      </w:r>
      <w:r w:rsidR="00903DDC"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C0680B" w:rsidRPr="0058645C">
        <w:rPr>
          <w:rFonts w:asciiTheme="minorHAnsi" w:hAnsiTheme="minorHAnsi" w:cstheme="minorHAnsi"/>
          <w:bCs/>
          <w:color w:val="auto"/>
          <w:lang w:val="en-CA" w:eastAsia="en-CA"/>
        </w:rPr>
        <w:t>terminate any contract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.</w:t>
      </w:r>
    </w:p>
    <w:p w14:paraId="4DDE6E5B" w14:textId="77777777" w:rsidR="003771DB" w:rsidRPr="0058645C" w:rsidRDefault="001C2953" w:rsidP="000C35BA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 w:hanging="630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br/>
      </w:r>
      <w:r w:rsidR="0080613F" w:rsidRPr="0058645C">
        <w:rPr>
          <w:rFonts w:asciiTheme="minorHAnsi" w:hAnsiTheme="minorHAnsi" w:cstheme="minorHAnsi"/>
          <w:color w:val="auto"/>
        </w:rPr>
        <w:t xml:space="preserve">This </w:t>
      </w:r>
      <w:r w:rsidR="003354AA" w:rsidRPr="0058645C">
        <w:rPr>
          <w:rFonts w:asciiTheme="minorHAnsi" w:hAnsiTheme="minorHAnsi" w:cstheme="minorHAnsi"/>
          <w:color w:val="auto"/>
        </w:rPr>
        <w:t>program</w:t>
      </w:r>
      <w:r w:rsidR="0080613F" w:rsidRPr="0058645C">
        <w:rPr>
          <w:rFonts w:asciiTheme="minorHAnsi" w:hAnsiTheme="minorHAnsi" w:cstheme="minorHAnsi"/>
          <w:color w:val="auto"/>
        </w:rPr>
        <w:t xml:space="preserve"> will be reviewed annually and revised as deemed necessary. </w:t>
      </w:r>
      <w:r w:rsidR="00080CB9"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</w:p>
    <w:p w14:paraId="0FDFCB5A" w14:textId="287FE770" w:rsidR="001C2953" w:rsidRPr="0058645C" w:rsidRDefault="001C2953" w:rsidP="000C35BA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 w:hanging="630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  </w:t>
      </w:r>
    </w:p>
    <w:p w14:paraId="03EF77BE" w14:textId="6F062614" w:rsidR="00080CB9" w:rsidRPr="0058645C" w:rsidRDefault="001837C6" w:rsidP="002114BB">
      <w:pPr>
        <w:pStyle w:val="TableTop"/>
        <w:spacing w:before="100" w:beforeAutospacing="1" w:after="100" w:afterAutospacing="1"/>
        <w:outlineLvl w:val="0"/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</w:pPr>
      <w:r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 xml:space="preserve">Contractor Management Program </w:t>
      </w:r>
      <w:r w:rsidR="004B6BF6" w:rsidRPr="0058645C">
        <w:rPr>
          <w:rFonts w:asciiTheme="minorHAnsi" w:hAnsiTheme="minorHAnsi" w:cstheme="minorHAnsi"/>
          <w:color w:val="auto"/>
          <w:sz w:val="24"/>
          <w:szCs w:val="24"/>
          <w:lang w:val="en-CA" w:eastAsia="en-CA"/>
        </w:rPr>
        <w:t xml:space="preserve">Form </w:t>
      </w:r>
    </w:p>
    <w:p w14:paraId="14D1713E" w14:textId="58678169" w:rsidR="00871BD6" w:rsidRPr="0058645C" w:rsidRDefault="004B6BF6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I acknowledge that I have reviewed and understand my responsibilities as a contactor/subcontractor under </w:t>
      </w:r>
      <w:r w:rsidR="00CD1D2E" w:rsidRPr="0058645C">
        <w:rPr>
          <w:rFonts w:asciiTheme="minorHAnsi" w:hAnsiTheme="minorHAnsi" w:cstheme="minorHAnsi"/>
          <w:b/>
          <w:color w:val="auto"/>
          <w:lang w:val="en-CA" w:eastAsia="en-CA"/>
        </w:rPr>
        <w:t>[insert company name]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“Contractor </w:t>
      </w:r>
      <w:r w:rsidR="00917A1D" w:rsidRPr="0058645C">
        <w:rPr>
          <w:rFonts w:asciiTheme="minorHAnsi" w:hAnsiTheme="minorHAnsi" w:cstheme="minorHAnsi"/>
          <w:bCs/>
          <w:color w:val="auto"/>
          <w:lang w:val="en-CA" w:eastAsia="en-CA"/>
        </w:rPr>
        <w:t>Management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 xml:space="preserve"> </w:t>
      </w:r>
      <w:r w:rsidR="003354AA" w:rsidRPr="0058645C">
        <w:rPr>
          <w:rFonts w:asciiTheme="minorHAnsi" w:hAnsiTheme="minorHAnsi" w:cstheme="minorHAnsi"/>
          <w:bCs/>
          <w:color w:val="auto"/>
          <w:lang w:val="en-CA" w:eastAsia="en-CA"/>
        </w:rPr>
        <w:t>Program</w:t>
      </w:r>
      <w:r w:rsidR="00A6279C" w:rsidRPr="0058645C">
        <w:rPr>
          <w:rFonts w:asciiTheme="minorHAnsi" w:hAnsiTheme="minorHAnsi" w:cstheme="minorHAnsi"/>
          <w:bCs/>
          <w:color w:val="auto"/>
          <w:lang w:val="en-CA" w:eastAsia="en-CA"/>
        </w:rPr>
        <w:t>.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"</w:t>
      </w:r>
    </w:p>
    <w:p w14:paraId="41F21A5C" w14:textId="77777777" w:rsidR="00871BD6" w:rsidRPr="0058645C" w:rsidRDefault="00871BD6" w:rsidP="002114BB">
      <w:pPr>
        <w:pStyle w:val="ListParagraph"/>
        <w:autoSpaceDE w:val="0"/>
        <w:autoSpaceDN w:val="0"/>
        <w:adjustRightInd w:val="0"/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bCs/>
          <w:color w:val="auto"/>
          <w:lang w:val="en-CA" w:eastAsia="en-CA"/>
        </w:rPr>
      </w:pPr>
    </w:p>
    <w:p w14:paraId="7FEA1628" w14:textId="77777777" w:rsidR="00871BD6" w:rsidRPr="0058645C" w:rsidRDefault="00871BD6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  <w:t>____________________________________________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br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  <w:t>Contractor/Subcontractor Company Name</w:t>
      </w:r>
    </w:p>
    <w:p w14:paraId="5260FB76" w14:textId="77777777" w:rsidR="00871BD6" w:rsidRPr="0058645C" w:rsidRDefault="00871BD6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  <w:t>____________________________________________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br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  <w:t>Company Representatives Name</w:t>
      </w:r>
    </w:p>
    <w:p w14:paraId="6D9BAC51" w14:textId="77777777" w:rsidR="00871BD6" w:rsidRPr="0058645C" w:rsidRDefault="00871BD6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  <w:t>____________________________________________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br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  <w:t>Company Representatives Position</w:t>
      </w:r>
    </w:p>
    <w:p w14:paraId="082E8016" w14:textId="57D18CC5" w:rsidR="00871BD6" w:rsidRPr="0058645C" w:rsidRDefault="00871BD6" w:rsidP="002114B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auto"/>
          <w:lang w:val="en-CA" w:eastAsia="en-CA"/>
        </w:rPr>
      </w:pP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="00591A6B"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____________________________________________</w:t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br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="00591A6B" w:rsidRPr="0058645C">
        <w:rPr>
          <w:rFonts w:asciiTheme="minorHAnsi" w:hAnsiTheme="minorHAnsi" w:cstheme="minorHAnsi"/>
          <w:bCs/>
          <w:color w:val="auto"/>
          <w:lang w:val="en-CA" w:eastAsia="en-CA"/>
        </w:rPr>
        <w:tab/>
      </w:r>
      <w:r w:rsidRPr="0058645C">
        <w:rPr>
          <w:rFonts w:asciiTheme="minorHAnsi" w:hAnsiTheme="minorHAnsi" w:cstheme="minorHAnsi"/>
          <w:bCs/>
          <w:color w:val="auto"/>
          <w:lang w:val="en-CA" w:eastAsia="en-CA"/>
        </w:rPr>
        <w:t>Date</w:t>
      </w:r>
    </w:p>
    <w:sectPr w:rsidR="00871BD6" w:rsidRPr="0058645C" w:rsidSect="007F59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507AA" w14:textId="77777777" w:rsidR="007F5977" w:rsidRDefault="007F5977" w:rsidP="00DC78C5">
      <w:pPr>
        <w:spacing w:before="0" w:after="0" w:line="240" w:lineRule="auto"/>
      </w:pPr>
      <w:r>
        <w:separator/>
      </w:r>
    </w:p>
  </w:endnote>
  <w:endnote w:type="continuationSeparator" w:id="0">
    <w:p w14:paraId="711C04C0" w14:textId="77777777" w:rsidR="007F5977" w:rsidRDefault="007F5977" w:rsidP="00DC78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AB70D" w14:textId="77777777" w:rsidR="00AE7FAE" w:rsidRDefault="00AE7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8EB37" w14:textId="7CD9A419" w:rsidR="00AE7FAE" w:rsidRPr="00AE7FAE" w:rsidRDefault="00AE7FAE">
    <w:pPr>
      <w:pStyle w:val="Footer"/>
      <w:rPr>
        <w:sz w:val="22"/>
        <w:szCs w:val="22"/>
      </w:rPr>
    </w:pPr>
    <w:r w:rsidRPr="00AE7FAE">
      <w:rPr>
        <w:sz w:val="22"/>
        <w:szCs w:val="22"/>
      </w:rPr>
      <w:t>2024-03-20 - Contractor and Subcontractor Program v1.0</w:t>
    </w:r>
  </w:p>
  <w:p w14:paraId="676B778B" w14:textId="041DBA58" w:rsidR="004B6BF6" w:rsidRPr="00263C2F" w:rsidRDefault="004B6BF6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DAF9E" w14:textId="77777777" w:rsidR="00AE7FAE" w:rsidRDefault="00AE7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FB0E2" w14:textId="77777777" w:rsidR="007F5977" w:rsidRDefault="007F5977" w:rsidP="00DC78C5">
      <w:pPr>
        <w:spacing w:before="0" w:after="0" w:line="240" w:lineRule="auto"/>
      </w:pPr>
      <w:r>
        <w:separator/>
      </w:r>
    </w:p>
  </w:footnote>
  <w:footnote w:type="continuationSeparator" w:id="0">
    <w:p w14:paraId="2F16964B" w14:textId="77777777" w:rsidR="007F5977" w:rsidRDefault="007F5977" w:rsidP="00DC78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294CA" w14:textId="77777777" w:rsidR="004B6BF6" w:rsidRDefault="00AE7FAE">
    <w:pPr>
      <w:pStyle w:val="Header"/>
    </w:pPr>
    <w:r>
      <w:rPr>
        <w:noProof/>
      </w:rPr>
      <w:pict w14:anchorId="35B840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725452" o:spid="_x0000_s1026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2CBF8" w14:textId="6570F2E3" w:rsidR="004B6BF6" w:rsidRPr="00FE11B1" w:rsidRDefault="004B6BF6" w:rsidP="00CD1D2E">
    <w:pPr>
      <w:pStyle w:val="Header"/>
      <w:jc w:val="center"/>
      <w:rPr>
        <w:rFonts w:asciiTheme="minorHAnsi" w:hAnsiTheme="minorHAnsi"/>
        <w:b/>
        <w:sz w:val="28"/>
      </w:rPr>
    </w:pPr>
    <w:r w:rsidRPr="00A6279C">
      <w:rPr>
        <w:rFonts w:asciiTheme="minorHAnsi" w:hAnsiTheme="minorHAnsi"/>
        <w:b/>
        <w:sz w:val="28"/>
      </w:rPr>
      <w:t xml:space="preserve">Contractor </w:t>
    </w:r>
    <w:r w:rsidR="00905FB6" w:rsidRPr="00A6279C">
      <w:rPr>
        <w:rFonts w:asciiTheme="minorHAnsi" w:hAnsiTheme="minorHAnsi"/>
        <w:b/>
        <w:sz w:val="28"/>
      </w:rPr>
      <w:t>Management</w:t>
    </w:r>
    <w:r w:rsidRPr="00A6279C">
      <w:rPr>
        <w:rFonts w:asciiTheme="minorHAnsi" w:hAnsiTheme="minorHAnsi"/>
        <w:b/>
        <w:sz w:val="28"/>
      </w:rPr>
      <w:t xml:space="preserve"> P</w:t>
    </w:r>
    <w:r w:rsidR="003354AA" w:rsidRPr="00A6279C">
      <w:rPr>
        <w:rFonts w:asciiTheme="minorHAnsi" w:hAnsiTheme="minorHAnsi"/>
        <w:b/>
        <w:sz w:val="28"/>
      </w:rPr>
      <w:t>rogram</w:t>
    </w:r>
  </w:p>
  <w:p w14:paraId="6F87B285" w14:textId="77777777" w:rsidR="004B6BF6" w:rsidRDefault="004B6BF6" w:rsidP="00E0126A">
    <w:pPr>
      <w:pStyle w:val="Header"/>
      <w:ind w:left="-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6C8E6" w14:textId="77777777" w:rsidR="004B6BF6" w:rsidRDefault="00AE7FAE">
    <w:pPr>
      <w:pStyle w:val="Header"/>
    </w:pPr>
    <w:r>
      <w:rPr>
        <w:noProof/>
      </w:rPr>
      <w:pict w14:anchorId="1FB2DD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725451" o:spid="_x0000_s1025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E32C0"/>
    <w:multiLevelType w:val="multilevel"/>
    <w:tmpl w:val="5D3A0E34"/>
    <w:lvl w:ilvl="0">
      <w:start w:val="1"/>
      <w:numFmt w:val="bullet"/>
      <w:pStyle w:val="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75249"/>
    <w:multiLevelType w:val="multilevel"/>
    <w:tmpl w:val="CC602C92"/>
    <w:lvl w:ilvl="0">
      <w:start w:val="1"/>
      <w:numFmt w:val="upperLetter"/>
      <w:pStyle w:val="Style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A0708"/>
    <w:multiLevelType w:val="multilevel"/>
    <w:tmpl w:val="F6188B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4B32D0F"/>
    <w:multiLevelType w:val="hybridMultilevel"/>
    <w:tmpl w:val="C1C8C9BE"/>
    <w:lvl w:ilvl="0" w:tplc="88C43876">
      <w:start w:val="1"/>
      <w:numFmt w:val="lowerLetter"/>
      <w:lvlText w:val="%1)"/>
      <w:lvlJc w:val="left"/>
      <w:pPr>
        <w:ind w:left="720" w:hanging="360"/>
      </w:pPr>
      <w:rPr>
        <w:rFonts w:ascii="Corbel" w:eastAsia="Times New Roman" w:hAnsi="Corbel" w:cstheme="minorHAnsi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63921"/>
    <w:multiLevelType w:val="multilevel"/>
    <w:tmpl w:val="F6188B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8E67C03"/>
    <w:multiLevelType w:val="hybridMultilevel"/>
    <w:tmpl w:val="A3FC87F4"/>
    <w:lvl w:ilvl="0" w:tplc="10090017">
      <w:start w:val="1"/>
      <w:numFmt w:val="lowerLetter"/>
      <w:lvlText w:val="%1)"/>
      <w:lvlJc w:val="left"/>
      <w:pPr>
        <w:ind w:left="3150" w:hanging="360"/>
      </w:pPr>
    </w:lvl>
    <w:lvl w:ilvl="1" w:tplc="10090019" w:tentative="1">
      <w:start w:val="1"/>
      <w:numFmt w:val="lowerLetter"/>
      <w:lvlText w:val="%2."/>
      <w:lvlJc w:val="left"/>
      <w:pPr>
        <w:ind w:left="3870" w:hanging="360"/>
      </w:pPr>
    </w:lvl>
    <w:lvl w:ilvl="2" w:tplc="1009001B" w:tentative="1">
      <w:start w:val="1"/>
      <w:numFmt w:val="lowerRoman"/>
      <w:lvlText w:val="%3."/>
      <w:lvlJc w:val="right"/>
      <w:pPr>
        <w:ind w:left="4590" w:hanging="180"/>
      </w:pPr>
    </w:lvl>
    <w:lvl w:ilvl="3" w:tplc="1009000F" w:tentative="1">
      <w:start w:val="1"/>
      <w:numFmt w:val="decimal"/>
      <w:lvlText w:val="%4."/>
      <w:lvlJc w:val="left"/>
      <w:pPr>
        <w:ind w:left="5310" w:hanging="360"/>
      </w:pPr>
    </w:lvl>
    <w:lvl w:ilvl="4" w:tplc="10090019" w:tentative="1">
      <w:start w:val="1"/>
      <w:numFmt w:val="lowerLetter"/>
      <w:lvlText w:val="%5."/>
      <w:lvlJc w:val="left"/>
      <w:pPr>
        <w:ind w:left="6030" w:hanging="360"/>
      </w:pPr>
    </w:lvl>
    <w:lvl w:ilvl="5" w:tplc="1009001B" w:tentative="1">
      <w:start w:val="1"/>
      <w:numFmt w:val="lowerRoman"/>
      <w:lvlText w:val="%6."/>
      <w:lvlJc w:val="right"/>
      <w:pPr>
        <w:ind w:left="6750" w:hanging="180"/>
      </w:pPr>
    </w:lvl>
    <w:lvl w:ilvl="6" w:tplc="1009000F" w:tentative="1">
      <w:start w:val="1"/>
      <w:numFmt w:val="decimal"/>
      <w:lvlText w:val="%7."/>
      <w:lvlJc w:val="left"/>
      <w:pPr>
        <w:ind w:left="7470" w:hanging="360"/>
      </w:pPr>
    </w:lvl>
    <w:lvl w:ilvl="7" w:tplc="10090019" w:tentative="1">
      <w:start w:val="1"/>
      <w:numFmt w:val="lowerLetter"/>
      <w:lvlText w:val="%8."/>
      <w:lvlJc w:val="left"/>
      <w:pPr>
        <w:ind w:left="8190" w:hanging="360"/>
      </w:pPr>
    </w:lvl>
    <w:lvl w:ilvl="8" w:tplc="10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6" w15:restartNumberingAfterBreak="0">
    <w:nsid w:val="6ACA1376"/>
    <w:multiLevelType w:val="hybridMultilevel"/>
    <w:tmpl w:val="76702452"/>
    <w:lvl w:ilvl="0" w:tplc="88C43876">
      <w:start w:val="1"/>
      <w:numFmt w:val="lowerLetter"/>
      <w:lvlText w:val="%1)"/>
      <w:lvlJc w:val="left"/>
      <w:pPr>
        <w:ind w:left="1080" w:hanging="360"/>
      </w:pPr>
      <w:rPr>
        <w:rFonts w:ascii="Corbel" w:eastAsia="Times New Roman" w:hAnsi="Corbel" w:cstheme="minorHAnsi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0475D1"/>
    <w:multiLevelType w:val="hybridMultilevel"/>
    <w:tmpl w:val="849E34F2"/>
    <w:lvl w:ilvl="0" w:tplc="88C43876">
      <w:start w:val="1"/>
      <w:numFmt w:val="lowerLetter"/>
      <w:lvlText w:val="%1)"/>
      <w:lvlJc w:val="left"/>
      <w:pPr>
        <w:ind w:left="720" w:hanging="360"/>
      </w:pPr>
      <w:rPr>
        <w:rFonts w:ascii="Corbel" w:eastAsia="Times New Roman" w:hAnsi="Corbel" w:cstheme="minorHAnsi"/>
        <w:strike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3527"/>
    <w:multiLevelType w:val="multilevel"/>
    <w:tmpl w:val="F6188B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44019445">
    <w:abstractNumId w:val="0"/>
  </w:num>
  <w:num w:numId="2" w16cid:durableId="1113018372">
    <w:abstractNumId w:val="1"/>
  </w:num>
  <w:num w:numId="3" w16cid:durableId="1855923218">
    <w:abstractNumId w:val="2"/>
  </w:num>
  <w:num w:numId="4" w16cid:durableId="749735562">
    <w:abstractNumId w:val="7"/>
  </w:num>
  <w:num w:numId="5" w16cid:durableId="1144348859">
    <w:abstractNumId w:val="5"/>
  </w:num>
  <w:num w:numId="6" w16cid:durableId="1203444382">
    <w:abstractNumId w:val="4"/>
  </w:num>
  <w:num w:numId="7" w16cid:durableId="1434742262">
    <w:abstractNumId w:val="8"/>
  </w:num>
  <w:num w:numId="8" w16cid:durableId="965895310">
    <w:abstractNumId w:val="6"/>
  </w:num>
  <w:num w:numId="9" w16cid:durableId="144927716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C5"/>
    <w:rsid w:val="00003A3D"/>
    <w:rsid w:val="00014511"/>
    <w:rsid w:val="0002455E"/>
    <w:rsid w:val="000330B7"/>
    <w:rsid w:val="00046BEC"/>
    <w:rsid w:val="0005620D"/>
    <w:rsid w:val="00057792"/>
    <w:rsid w:val="0006672A"/>
    <w:rsid w:val="000701F3"/>
    <w:rsid w:val="0007605C"/>
    <w:rsid w:val="00080CB9"/>
    <w:rsid w:val="000832E8"/>
    <w:rsid w:val="00087830"/>
    <w:rsid w:val="0009115D"/>
    <w:rsid w:val="00091B9E"/>
    <w:rsid w:val="00092166"/>
    <w:rsid w:val="00095F69"/>
    <w:rsid w:val="000A0BB1"/>
    <w:rsid w:val="000B3AC0"/>
    <w:rsid w:val="000C35BA"/>
    <w:rsid w:val="000D1E84"/>
    <w:rsid w:val="000E1A61"/>
    <w:rsid w:val="000E59CB"/>
    <w:rsid w:val="000F0EFA"/>
    <w:rsid w:val="000F12C1"/>
    <w:rsid w:val="000F3BDA"/>
    <w:rsid w:val="000F49C8"/>
    <w:rsid w:val="00101730"/>
    <w:rsid w:val="00103F0A"/>
    <w:rsid w:val="00107B42"/>
    <w:rsid w:val="00115118"/>
    <w:rsid w:val="00117E54"/>
    <w:rsid w:val="00123BCF"/>
    <w:rsid w:val="00131BAF"/>
    <w:rsid w:val="00137795"/>
    <w:rsid w:val="00143A06"/>
    <w:rsid w:val="00145080"/>
    <w:rsid w:val="00145ADE"/>
    <w:rsid w:val="001465D3"/>
    <w:rsid w:val="00153B00"/>
    <w:rsid w:val="00162300"/>
    <w:rsid w:val="001678D6"/>
    <w:rsid w:val="00181F09"/>
    <w:rsid w:val="001837C6"/>
    <w:rsid w:val="001A0AEF"/>
    <w:rsid w:val="001B0DC9"/>
    <w:rsid w:val="001B2056"/>
    <w:rsid w:val="001B3C6B"/>
    <w:rsid w:val="001B3D0B"/>
    <w:rsid w:val="001B3DD8"/>
    <w:rsid w:val="001B69D5"/>
    <w:rsid w:val="001C2953"/>
    <w:rsid w:val="001D08A2"/>
    <w:rsid w:val="001D4297"/>
    <w:rsid w:val="001D5C45"/>
    <w:rsid w:val="001E05D5"/>
    <w:rsid w:val="001F0D57"/>
    <w:rsid w:val="001F1933"/>
    <w:rsid w:val="001F7DF0"/>
    <w:rsid w:val="002045F3"/>
    <w:rsid w:val="002114BB"/>
    <w:rsid w:val="00216C4B"/>
    <w:rsid w:val="00216F7C"/>
    <w:rsid w:val="00217EB5"/>
    <w:rsid w:val="00232104"/>
    <w:rsid w:val="0023266D"/>
    <w:rsid w:val="00232E17"/>
    <w:rsid w:val="00237B47"/>
    <w:rsid w:val="002417DF"/>
    <w:rsid w:val="00243C4B"/>
    <w:rsid w:val="00245F96"/>
    <w:rsid w:val="00250980"/>
    <w:rsid w:val="002570AD"/>
    <w:rsid w:val="0025756E"/>
    <w:rsid w:val="00263C2F"/>
    <w:rsid w:val="00267F71"/>
    <w:rsid w:val="002706A7"/>
    <w:rsid w:val="00273563"/>
    <w:rsid w:val="002745E6"/>
    <w:rsid w:val="00280347"/>
    <w:rsid w:val="002872EC"/>
    <w:rsid w:val="0029134C"/>
    <w:rsid w:val="00292121"/>
    <w:rsid w:val="00294CE9"/>
    <w:rsid w:val="002A29D7"/>
    <w:rsid w:val="002A6E77"/>
    <w:rsid w:val="002C3330"/>
    <w:rsid w:val="002C38B9"/>
    <w:rsid w:val="002C4229"/>
    <w:rsid w:val="002C5C2A"/>
    <w:rsid w:val="002C715D"/>
    <w:rsid w:val="002D0D96"/>
    <w:rsid w:val="002D15E8"/>
    <w:rsid w:val="002D356E"/>
    <w:rsid w:val="002F520D"/>
    <w:rsid w:val="002F7D95"/>
    <w:rsid w:val="003009DE"/>
    <w:rsid w:val="00307279"/>
    <w:rsid w:val="00312BDC"/>
    <w:rsid w:val="00313190"/>
    <w:rsid w:val="00315AC8"/>
    <w:rsid w:val="00315C1E"/>
    <w:rsid w:val="00321F77"/>
    <w:rsid w:val="00331FF7"/>
    <w:rsid w:val="00332048"/>
    <w:rsid w:val="00332FC5"/>
    <w:rsid w:val="003354AA"/>
    <w:rsid w:val="003431C8"/>
    <w:rsid w:val="00345D8A"/>
    <w:rsid w:val="00351034"/>
    <w:rsid w:val="0035490F"/>
    <w:rsid w:val="0036032E"/>
    <w:rsid w:val="00364D41"/>
    <w:rsid w:val="00366E2C"/>
    <w:rsid w:val="00367D24"/>
    <w:rsid w:val="00371981"/>
    <w:rsid w:val="003771DB"/>
    <w:rsid w:val="003812F3"/>
    <w:rsid w:val="003822E4"/>
    <w:rsid w:val="0039659C"/>
    <w:rsid w:val="003B3137"/>
    <w:rsid w:val="003B314F"/>
    <w:rsid w:val="003C7F84"/>
    <w:rsid w:val="003D205A"/>
    <w:rsid w:val="003E4BBD"/>
    <w:rsid w:val="003E5D83"/>
    <w:rsid w:val="003E63F3"/>
    <w:rsid w:val="003F1531"/>
    <w:rsid w:val="00401500"/>
    <w:rsid w:val="0040166A"/>
    <w:rsid w:val="0040228E"/>
    <w:rsid w:val="00402340"/>
    <w:rsid w:val="00402B26"/>
    <w:rsid w:val="00421D05"/>
    <w:rsid w:val="004319CC"/>
    <w:rsid w:val="00434C64"/>
    <w:rsid w:val="004354BA"/>
    <w:rsid w:val="00444666"/>
    <w:rsid w:val="004528B7"/>
    <w:rsid w:val="00460DBD"/>
    <w:rsid w:val="0047017F"/>
    <w:rsid w:val="004740EE"/>
    <w:rsid w:val="0047683C"/>
    <w:rsid w:val="00485F38"/>
    <w:rsid w:val="00487E35"/>
    <w:rsid w:val="00494685"/>
    <w:rsid w:val="00495FA4"/>
    <w:rsid w:val="00496138"/>
    <w:rsid w:val="004A07A1"/>
    <w:rsid w:val="004A5BCF"/>
    <w:rsid w:val="004B168A"/>
    <w:rsid w:val="004B4A82"/>
    <w:rsid w:val="004B6BF6"/>
    <w:rsid w:val="004C7160"/>
    <w:rsid w:val="004D1DAA"/>
    <w:rsid w:val="004E7064"/>
    <w:rsid w:val="004E7AAB"/>
    <w:rsid w:val="004F3DBE"/>
    <w:rsid w:val="00500CE4"/>
    <w:rsid w:val="00501F51"/>
    <w:rsid w:val="00507A55"/>
    <w:rsid w:val="0051049B"/>
    <w:rsid w:val="00522AC5"/>
    <w:rsid w:val="00526687"/>
    <w:rsid w:val="00526F43"/>
    <w:rsid w:val="005303A2"/>
    <w:rsid w:val="00536FB3"/>
    <w:rsid w:val="005410DE"/>
    <w:rsid w:val="005415CD"/>
    <w:rsid w:val="005461EF"/>
    <w:rsid w:val="005502AF"/>
    <w:rsid w:val="00551A69"/>
    <w:rsid w:val="00555553"/>
    <w:rsid w:val="00560B4C"/>
    <w:rsid w:val="005623D2"/>
    <w:rsid w:val="00565663"/>
    <w:rsid w:val="0057071A"/>
    <w:rsid w:val="0057349A"/>
    <w:rsid w:val="005839ED"/>
    <w:rsid w:val="0058645C"/>
    <w:rsid w:val="0059194C"/>
    <w:rsid w:val="00591A6B"/>
    <w:rsid w:val="005945BD"/>
    <w:rsid w:val="00597B6E"/>
    <w:rsid w:val="005A09B3"/>
    <w:rsid w:val="005A4C3E"/>
    <w:rsid w:val="005B2F63"/>
    <w:rsid w:val="005B2FA4"/>
    <w:rsid w:val="005B53E5"/>
    <w:rsid w:val="005C4CD9"/>
    <w:rsid w:val="005C60FC"/>
    <w:rsid w:val="005C6FE2"/>
    <w:rsid w:val="005D150A"/>
    <w:rsid w:val="005D33B6"/>
    <w:rsid w:val="005E7A50"/>
    <w:rsid w:val="005F6024"/>
    <w:rsid w:val="005F76E2"/>
    <w:rsid w:val="00603611"/>
    <w:rsid w:val="006074A1"/>
    <w:rsid w:val="00607958"/>
    <w:rsid w:val="00610248"/>
    <w:rsid w:val="00610A8A"/>
    <w:rsid w:val="00611534"/>
    <w:rsid w:val="00614218"/>
    <w:rsid w:val="0061705B"/>
    <w:rsid w:val="00621244"/>
    <w:rsid w:val="006236BD"/>
    <w:rsid w:val="0063160D"/>
    <w:rsid w:val="00633A7F"/>
    <w:rsid w:val="00636C56"/>
    <w:rsid w:val="006441F8"/>
    <w:rsid w:val="00644284"/>
    <w:rsid w:val="006549CD"/>
    <w:rsid w:val="00655714"/>
    <w:rsid w:val="00656F96"/>
    <w:rsid w:val="00676F6C"/>
    <w:rsid w:val="006775DC"/>
    <w:rsid w:val="00692838"/>
    <w:rsid w:val="006A4447"/>
    <w:rsid w:val="006A62FD"/>
    <w:rsid w:val="006B6F86"/>
    <w:rsid w:val="006B75AA"/>
    <w:rsid w:val="006C2DB4"/>
    <w:rsid w:val="006C3845"/>
    <w:rsid w:val="006D1C7A"/>
    <w:rsid w:val="006D4BD0"/>
    <w:rsid w:val="006D52AB"/>
    <w:rsid w:val="006D5A59"/>
    <w:rsid w:val="006D6CC1"/>
    <w:rsid w:val="006E3527"/>
    <w:rsid w:val="006E3E7A"/>
    <w:rsid w:val="006F25A3"/>
    <w:rsid w:val="006F3B29"/>
    <w:rsid w:val="006F4757"/>
    <w:rsid w:val="006F5AC5"/>
    <w:rsid w:val="00703D2D"/>
    <w:rsid w:val="0071485B"/>
    <w:rsid w:val="007258E0"/>
    <w:rsid w:val="00730739"/>
    <w:rsid w:val="007345D8"/>
    <w:rsid w:val="007430E2"/>
    <w:rsid w:val="00762618"/>
    <w:rsid w:val="00764F8A"/>
    <w:rsid w:val="00765F07"/>
    <w:rsid w:val="007671DF"/>
    <w:rsid w:val="00770BA4"/>
    <w:rsid w:val="00781098"/>
    <w:rsid w:val="00791161"/>
    <w:rsid w:val="007947E5"/>
    <w:rsid w:val="007B1EF8"/>
    <w:rsid w:val="007B2EE4"/>
    <w:rsid w:val="007C135B"/>
    <w:rsid w:val="007C1500"/>
    <w:rsid w:val="007D26BE"/>
    <w:rsid w:val="007D3863"/>
    <w:rsid w:val="007D654B"/>
    <w:rsid w:val="007E053B"/>
    <w:rsid w:val="007E39B8"/>
    <w:rsid w:val="007F5977"/>
    <w:rsid w:val="007F59CC"/>
    <w:rsid w:val="007F6989"/>
    <w:rsid w:val="008032C2"/>
    <w:rsid w:val="00804710"/>
    <w:rsid w:val="00804716"/>
    <w:rsid w:val="0080613F"/>
    <w:rsid w:val="00807CB8"/>
    <w:rsid w:val="00811EDC"/>
    <w:rsid w:val="00825D6B"/>
    <w:rsid w:val="00827559"/>
    <w:rsid w:val="00833FB5"/>
    <w:rsid w:val="008351BC"/>
    <w:rsid w:val="00844C4B"/>
    <w:rsid w:val="00864CFB"/>
    <w:rsid w:val="00866DC2"/>
    <w:rsid w:val="00867419"/>
    <w:rsid w:val="00871BD6"/>
    <w:rsid w:val="00895EFC"/>
    <w:rsid w:val="008C4C1E"/>
    <w:rsid w:val="008D001A"/>
    <w:rsid w:val="008D1AAF"/>
    <w:rsid w:val="008D6E2B"/>
    <w:rsid w:val="008E497C"/>
    <w:rsid w:val="008E7B42"/>
    <w:rsid w:val="008F5CF5"/>
    <w:rsid w:val="008F6043"/>
    <w:rsid w:val="009010D0"/>
    <w:rsid w:val="00903DDC"/>
    <w:rsid w:val="00905FB6"/>
    <w:rsid w:val="00910D33"/>
    <w:rsid w:val="00914518"/>
    <w:rsid w:val="00917A1D"/>
    <w:rsid w:val="00925FF2"/>
    <w:rsid w:val="0094531F"/>
    <w:rsid w:val="00947E6E"/>
    <w:rsid w:val="00955555"/>
    <w:rsid w:val="00955F97"/>
    <w:rsid w:val="009655DC"/>
    <w:rsid w:val="00972685"/>
    <w:rsid w:val="0097384E"/>
    <w:rsid w:val="00986393"/>
    <w:rsid w:val="00986E93"/>
    <w:rsid w:val="0099674F"/>
    <w:rsid w:val="009A30B9"/>
    <w:rsid w:val="009A5F09"/>
    <w:rsid w:val="009B16BF"/>
    <w:rsid w:val="009B441C"/>
    <w:rsid w:val="009C7BB6"/>
    <w:rsid w:val="009D2D49"/>
    <w:rsid w:val="009D3F82"/>
    <w:rsid w:val="009E39C4"/>
    <w:rsid w:val="009E647E"/>
    <w:rsid w:val="009F01B8"/>
    <w:rsid w:val="009F126C"/>
    <w:rsid w:val="009F3228"/>
    <w:rsid w:val="009F69ED"/>
    <w:rsid w:val="009F70E8"/>
    <w:rsid w:val="00A00D3E"/>
    <w:rsid w:val="00A05723"/>
    <w:rsid w:val="00A071B0"/>
    <w:rsid w:val="00A16A35"/>
    <w:rsid w:val="00A16E53"/>
    <w:rsid w:val="00A17ABF"/>
    <w:rsid w:val="00A30B74"/>
    <w:rsid w:val="00A32B30"/>
    <w:rsid w:val="00A33879"/>
    <w:rsid w:val="00A43B82"/>
    <w:rsid w:val="00A526E3"/>
    <w:rsid w:val="00A53653"/>
    <w:rsid w:val="00A6279C"/>
    <w:rsid w:val="00A62847"/>
    <w:rsid w:val="00A648DF"/>
    <w:rsid w:val="00A724F3"/>
    <w:rsid w:val="00A74FB9"/>
    <w:rsid w:val="00A765DD"/>
    <w:rsid w:val="00A80038"/>
    <w:rsid w:val="00A84C86"/>
    <w:rsid w:val="00A86957"/>
    <w:rsid w:val="00A904DB"/>
    <w:rsid w:val="00A93911"/>
    <w:rsid w:val="00A97554"/>
    <w:rsid w:val="00AA207B"/>
    <w:rsid w:val="00AA6433"/>
    <w:rsid w:val="00AB0DD9"/>
    <w:rsid w:val="00AB4A2E"/>
    <w:rsid w:val="00AC3118"/>
    <w:rsid w:val="00AD6490"/>
    <w:rsid w:val="00AE19DC"/>
    <w:rsid w:val="00AE7FAE"/>
    <w:rsid w:val="00B10425"/>
    <w:rsid w:val="00B11235"/>
    <w:rsid w:val="00B17233"/>
    <w:rsid w:val="00B21F7B"/>
    <w:rsid w:val="00B235C7"/>
    <w:rsid w:val="00B26195"/>
    <w:rsid w:val="00B40DF4"/>
    <w:rsid w:val="00B4245A"/>
    <w:rsid w:val="00B4477B"/>
    <w:rsid w:val="00B452E8"/>
    <w:rsid w:val="00B47060"/>
    <w:rsid w:val="00B62388"/>
    <w:rsid w:val="00B74849"/>
    <w:rsid w:val="00B86A6D"/>
    <w:rsid w:val="00B92E7D"/>
    <w:rsid w:val="00B97EEB"/>
    <w:rsid w:val="00BA7BFD"/>
    <w:rsid w:val="00BB1E8F"/>
    <w:rsid w:val="00BB2DF7"/>
    <w:rsid w:val="00BB4A6E"/>
    <w:rsid w:val="00BC0A3F"/>
    <w:rsid w:val="00BD4D56"/>
    <w:rsid w:val="00BE1720"/>
    <w:rsid w:val="00BE1886"/>
    <w:rsid w:val="00BF0A6A"/>
    <w:rsid w:val="00BF1CAD"/>
    <w:rsid w:val="00C0680B"/>
    <w:rsid w:val="00C07D67"/>
    <w:rsid w:val="00C17DCF"/>
    <w:rsid w:val="00C213CC"/>
    <w:rsid w:val="00C2754E"/>
    <w:rsid w:val="00C3522C"/>
    <w:rsid w:val="00C47790"/>
    <w:rsid w:val="00C6772C"/>
    <w:rsid w:val="00C85029"/>
    <w:rsid w:val="00C872D6"/>
    <w:rsid w:val="00C9198B"/>
    <w:rsid w:val="00CA1A57"/>
    <w:rsid w:val="00CA4B17"/>
    <w:rsid w:val="00CB360E"/>
    <w:rsid w:val="00CB6B9F"/>
    <w:rsid w:val="00CB79F2"/>
    <w:rsid w:val="00CC0ACB"/>
    <w:rsid w:val="00CC698A"/>
    <w:rsid w:val="00CC6BC2"/>
    <w:rsid w:val="00CC74B6"/>
    <w:rsid w:val="00CD1D2E"/>
    <w:rsid w:val="00CD7192"/>
    <w:rsid w:val="00CF1E7D"/>
    <w:rsid w:val="00CF1FE4"/>
    <w:rsid w:val="00D27525"/>
    <w:rsid w:val="00D33176"/>
    <w:rsid w:val="00D42168"/>
    <w:rsid w:val="00D43A86"/>
    <w:rsid w:val="00D4471E"/>
    <w:rsid w:val="00D463CA"/>
    <w:rsid w:val="00D51F45"/>
    <w:rsid w:val="00D532AA"/>
    <w:rsid w:val="00D544D5"/>
    <w:rsid w:val="00D60C9F"/>
    <w:rsid w:val="00D653C1"/>
    <w:rsid w:val="00D70C69"/>
    <w:rsid w:val="00D7208B"/>
    <w:rsid w:val="00D81CD0"/>
    <w:rsid w:val="00D93F70"/>
    <w:rsid w:val="00DA34C1"/>
    <w:rsid w:val="00DA7F81"/>
    <w:rsid w:val="00DB3416"/>
    <w:rsid w:val="00DC0753"/>
    <w:rsid w:val="00DC2182"/>
    <w:rsid w:val="00DC577C"/>
    <w:rsid w:val="00DC78C5"/>
    <w:rsid w:val="00DC7AB5"/>
    <w:rsid w:val="00DF73B0"/>
    <w:rsid w:val="00E0126A"/>
    <w:rsid w:val="00E134FE"/>
    <w:rsid w:val="00E23810"/>
    <w:rsid w:val="00E27475"/>
    <w:rsid w:val="00E3290A"/>
    <w:rsid w:val="00E330FE"/>
    <w:rsid w:val="00E53ECD"/>
    <w:rsid w:val="00E602F4"/>
    <w:rsid w:val="00E646D6"/>
    <w:rsid w:val="00E70C94"/>
    <w:rsid w:val="00E74088"/>
    <w:rsid w:val="00E740EE"/>
    <w:rsid w:val="00E7755A"/>
    <w:rsid w:val="00E85DC6"/>
    <w:rsid w:val="00E91033"/>
    <w:rsid w:val="00E92B13"/>
    <w:rsid w:val="00EA1974"/>
    <w:rsid w:val="00EA68D4"/>
    <w:rsid w:val="00EB0ABB"/>
    <w:rsid w:val="00EC30DC"/>
    <w:rsid w:val="00EC46EE"/>
    <w:rsid w:val="00EC5FA2"/>
    <w:rsid w:val="00EC670A"/>
    <w:rsid w:val="00ED698E"/>
    <w:rsid w:val="00ED6F86"/>
    <w:rsid w:val="00ED7F2F"/>
    <w:rsid w:val="00EE1F0A"/>
    <w:rsid w:val="00EE5417"/>
    <w:rsid w:val="00EE6BEB"/>
    <w:rsid w:val="00EF56ED"/>
    <w:rsid w:val="00EF744C"/>
    <w:rsid w:val="00F00545"/>
    <w:rsid w:val="00F014BE"/>
    <w:rsid w:val="00F03C9C"/>
    <w:rsid w:val="00F05534"/>
    <w:rsid w:val="00F062CD"/>
    <w:rsid w:val="00F071C1"/>
    <w:rsid w:val="00F071CE"/>
    <w:rsid w:val="00F2248B"/>
    <w:rsid w:val="00F244C8"/>
    <w:rsid w:val="00F269B1"/>
    <w:rsid w:val="00F30840"/>
    <w:rsid w:val="00F3486F"/>
    <w:rsid w:val="00F37719"/>
    <w:rsid w:val="00F401E1"/>
    <w:rsid w:val="00F4740E"/>
    <w:rsid w:val="00F53787"/>
    <w:rsid w:val="00F55F8F"/>
    <w:rsid w:val="00F56D73"/>
    <w:rsid w:val="00F61AC8"/>
    <w:rsid w:val="00F672F2"/>
    <w:rsid w:val="00F70948"/>
    <w:rsid w:val="00F7113D"/>
    <w:rsid w:val="00F734ED"/>
    <w:rsid w:val="00F87583"/>
    <w:rsid w:val="00F92D3B"/>
    <w:rsid w:val="00F93A8E"/>
    <w:rsid w:val="00F94855"/>
    <w:rsid w:val="00F9547A"/>
    <w:rsid w:val="00FA1608"/>
    <w:rsid w:val="00FA3F8F"/>
    <w:rsid w:val="00FB11A2"/>
    <w:rsid w:val="00FB3AB9"/>
    <w:rsid w:val="00FC0600"/>
    <w:rsid w:val="00FC757F"/>
    <w:rsid w:val="00FD06DC"/>
    <w:rsid w:val="00FE1285"/>
    <w:rsid w:val="00FE36B2"/>
    <w:rsid w:val="00FF2A18"/>
    <w:rsid w:val="00FF4609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B60BD8"/>
  <w15:docId w15:val="{E02E60D1-F34E-41CA-89C9-40BBD42E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1F8"/>
    <w:pPr>
      <w:spacing w:before="120" w:after="120" w:line="360" w:lineRule="auto"/>
    </w:pPr>
    <w:rPr>
      <w:rFonts w:cs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1F8"/>
    <w:pPr>
      <w:spacing w:before="400" w:after="60" w:line="240" w:lineRule="auto"/>
      <w:contextualSpacing/>
      <w:outlineLvl w:val="0"/>
    </w:pPr>
    <w:rPr>
      <w:rFonts w:asciiTheme="minorHAnsi" w:hAnsiTheme="minorHAnsi"/>
      <w:b/>
      <w:smallCaps/>
      <w:color w:val="595959" w:themeColor="text1" w:themeTint="A6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F8F"/>
    <w:pPr>
      <w:spacing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F8F"/>
    <w:pPr>
      <w:spacing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F8F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F8F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F8F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F8F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F8F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F8F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441F8"/>
    <w:rPr>
      <w:rFonts w:asciiTheme="minorHAnsi" w:hAnsiTheme="minorHAnsi"/>
      <w:b/>
      <w:smallCaps/>
      <w:color w:val="595959" w:themeColor="text1" w:themeTint="A6"/>
      <w:spacing w:val="2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F55F8F"/>
    <w:rPr>
      <w:rFonts w:ascii="Cambria" w:hAnsi="Cambria"/>
      <w:smallCaps/>
      <w:color w:val="17365D"/>
      <w:spacing w:val="2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F55F8F"/>
    <w:rPr>
      <w:rFonts w:ascii="Cambria" w:hAnsi="Cambria"/>
      <w:smallCaps/>
      <w:color w:val="1F497D"/>
      <w:spacing w:val="2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F55F8F"/>
    <w:rPr>
      <w:rFonts w:ascii="Cambria" w:hAnsi="Cambria"/>
      <w:b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F55F8F"/>
    <w:rPr>
      <w:rFonts w:ascii="Cambria" w:hAnsi="Cambria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F55F8F"/>
    <w:rPr>
      <w:rFonts w:ascii="Cambria" w:hAnsi="Cambria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F55F8F"/>
    <w:rPr>
      <w:rFonts w:ascii="Cambria" w:hAnsi="Cambria"/>
      <w:b/>
      <w:smallCaps/>
      <w:color w:val="938953"/>
      <w:spacing w:val="20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F55F8F"/>
    <w:rPr>
      <w:rFonts w:ascii="Cambria" w:hAnsi="Cambria"/>
      <w:b/>
      <w:smallCaps/>
      <w:color w:val="938953"/>
      <w:spacing w:val="20"/>
      <w:sz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F55F8F"/>
    <w:rPr>
      <w:rFonts w:ascii="Cambria" w:hAnsi="Cambria"/>
      <w:smallCaps/>
      <w:color w:val="938953"/>
      <w:spacing w:val="20"/>
      <w:sz w:val="16"/>
    </w:rPr>
  </w:style>
  <w:style w:type="paragraph" w:styleId="Header">
    <w:name w:val="header"/>
    <w:basedOn w:val="Normal"/>
    <w:link w:val="HeaderChar"/>
    <w:rsid w:val="00DC7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C78C5"/>
    <w:rPr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DC7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C78C5"/>
    <w:rPr>
      <w:color w:val="212120"/>
      <w:kern w:val="28"/>
    </w:rPr>
  </w:style>
  <w:style w:type="paragraph" w:styleId="BalloonText">
    <w:name w:val="Balloon Text"/>
    <w:basedOn w:val="Normal"/>
    <w:link w:val="BalloonTextChar"/>
    <w:uiPriority w:val="99"/>
    <w:rsid w:val="00F55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5F8F"/>
    <w:rPr>
      <w:rFonts w:ascii="Tahoma" w:hAnsi="Tahoma"/>
      <w:color w:val="212120"/>
      <w:kern w:val="28"/>
      <w:sz w:val="16"/>
    </w:rPr>
  </w:style>
  <w:style w:type="character" w:styleId="Hyperlink">
    <w:name w:val="Hyperlink"/>
    <w:basedOn w:val="DefaultParagraphFont"/>
    <w:uiPriority w:val="99"/>
    <w:rsid w:val="006A62FD"/>
    <w:rPr>
      <w:b/>
      <w:color w:val="C00000"/>
      <w:u w:val="single"/>
    </w:rPr>
  </w:style>
  <w:style w:type="paragraph" w:customStyle="1" w:styleId="Footer1">
    <w:name w:val="Footer1"/>
    <w:basedOn w:val="Footer"/>
    <w:link w:val="footerChar0"/>
    <w:qFormat/>
    <w:rsid w:val="00F55F8F"/>
    <w:rPr>
      <w:noProof/>
    </w:rPr>
  </w:style>
  <w:style w:type="character" w:styleId="Emphasis">
    <w:name w:val="Emphasis"/>
    <w:basedOn w:val="DefaultParagraphFont"/>
    <w:uiPriority w:val="20"/>
    <w:qFormat/>
    <w:rsid w:val="00F55F8F"/>
    <w:rPr>
      <w:b/>
      <w:smallCaps/>
      <w:color w:val="5A5A5A"/>
      <w:spacing w:val="20"/>
      <w:kern w:val="0"/>
      <w:vertAlign w:val="baseline"/>
    </w:rPr>
  </w:style>
  <w:style w:type="character" w:customStyle="1" w:styleId="footerChar0">
    <w:name w:val="footer Char"/>
    <w:link w:val="Footer1"/>
    <w:locked/>
    <w:rsid w:val="00F55F8F"/>
    <w:rPr>
      <w:noProof/>
      <w:color w:val="212120"/>
      <w:kern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5F8F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441F8"/>
    <w:pPr>
      <w:spacing w:before="0" w:after="0" w:line="240" w:lineRule="auto"/>
      <w:contextualSpacing/>
    </w:pPr>
    <w:rPr>
      <w:rFonts w:asciiTheme="minorHAnsi" w:hAnsiTheme="minorHAnsi"/>
      <w:b/>
      <w:smallCaps/>
      <w:color w:val="595959" w:themeColor="text1" w:themeTint="A6"/>
      <w:spacing w:val="5"/>
      <w:sz w:val="44"/>
      <w:szCs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6441F8"/>
    <w:rPr>
      <w:rFonts w:asciiTheme="minorHAnsi" w:hAnsiTheme="minorHAnsi"/>
      <w:b/>
      <w:smallCaps/>
      <w:color w:val="595959" w:themeColor="text1" w:themeTint="A6"/>
      <w:spacing w:val="5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1F8"/>
    <w:pPr>
      <w:spacing w:before="0" w:after="480" w:line="240" w:lineRule="auto"/>
    </w:pPr>
    <w:rPr>
      <w:rFonts w:asciiTheme="minorHAnsi" w:hAnsiTheme="minorHAnsi"/>
      <w:b/>
      <w:smallCaps/>
      <w:color w:val="C00000"/>
      <w:spacing w:val="5"/>
      <w:sz w:val="7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441F8"/>
    <w:rPr>
      <w:rFonts w:asciiTheme="minorHAnsi" w:hAnsiTheme="minorHAnsi"/>
      <w:b/>
      <w:smallCaps/>
      <w:color w:val="C00000"/>
      <w:spacing w:val="5"/>
      <w:sz w:val="28"/>
    </w:rPr>
  </w:style>
  <w:style w:type="character" w:styleId="Strong">
    <w:name w:val="Strong"/>
    <w:basedOn w:val="DefaultParagraphFont"/>
    <w:uiPriority w:val="22"/>
    <w:qFormat/>
    <w:rsid w:val="00F55F8F"/>
    <w:rPr>
      <w:b/>
      <w:spacing w:val="0"/>
    </w:rPr>
  </w:style>
  <w:style w:type="paragraph" w:styleId="NoSpacing">
    <w:name w:val="No Spacing"/>
    <w:basedOn w:val="Normal"/>
    <w:uiPriority w:val="1"/>
    <w:qFormat/>
    <w:rsid w:val="00F55F8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5F8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55F8F"/>
    <w:rPr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locked/>
    <w:rsid w:val="00F55F8F"/>
    <w:rPr>
      <w:i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518"/>
    <w:pPr>
      <w:pBdr>
        <w:top w:val="single" w:sz="4" w:space="12" w:color="404040" w:themeColor="text1" w:themeTint="BF" w:shadow="1"/>
        <w:left w:val="single" w:sz="4" w:space="15" w:color="404040" w:themeColor="text1" w:themeTint="BF" w:shadow="1"/>
        <w:bottom w:val="single" w:sz="4" w:space="10" w:color="404040" w:themeColor="text1" w:themeTint="BF" w:shadow="1"/>
        <w:right w:val="single" w:sz="4" w:space="15" w:color="404040" w:themeColor="text1" w:themeTint="BF" w:shadow="1"/>
      </w:pBdr>
      <w:spacing w:line="300" w:lineRule="auto"/>
      <w:ind w:left="2506" w:right="432"/>
    </w:pPr>
    <w:rPr>
      <w:rFonts w:ascii="Cambria" w:hAnsi="Cambria"/>
      <w:smallCaps/>
      <w:color w:val="595959" w:themeColor="text1" w:themeTint="A6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914518"/>
    <w:rPr>
      <w:rFonts w:ascii="Cambria" w:hAnsi="Cambria"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sid w:val="00F55F8F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914518"/>
    <w:rPr>
      <w:b/>
      <w:smallCaps/>
      <w:color w:val="632423" w:themeColor="accent2" w:themeShade="80"/>
      <w:spacing w:val="40"/>
    </w:rPr>
  </w:style>
  <w:style w:type="character" w:styleId="SubtleReference">
    <w:name w:val="Subtle Reference"/>
    <w:basedOn w:val="DefaultParagraphFont"/>
    <w:uiPriority w:val="31"/>
    <w:qFormat/>
    <w:rsid w:val="00F55F8F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32"/>
    <w:qFormat/>
    <w:rsid w:val="00F55F8F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33"/>
    <w:qFormat/>
    <w:rsid w:val="00F55F8F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F8F"/>
    <w:pPr>
      <w:outlineLvl w:val="9"/>
    </w:pPr>
    <w:rPr>
      <w:rFonts w:ascii="Cambria" w:hAnsi="Cambria"/>
      <w:color w:val="0F243E"/>
    </w:rPr>
  </w:style>
  <w:style w:type="character" w:styleId="CommentReference">
    <w:name w:val="annotation reference"/>
    <w:basedOn w:val="DefaultParagraphFont"/>
    <w:uiPriority w:val="99"/>
    <w:rsid w:val="001E05D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05D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E05D5"/>
    <w:rPr>
      <w:rFonts w:cs="Times New Roman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E05D5"/>
    <w:rPr>
      <w:rFonts w:cs="Times New Roman"/>
      <w:b/>
      <w:bCs/>
      <w:color w:val="000000" w:themeColor="text1"/>
    </w:rPr>
  </w:style>
  <w:style w:type="paragraph" w:styleId="EndnoteText">
    <w:name w:val="endnote text"/>
    <w:basedOn w:val="Normal"/>
    <w:link w:val="EndnoteTextChar"/>
    <w:uiPriority w:val="99"/>
    <w:rsid w:val="001E05D5"/>
    <w:pPr>
      <w:spacing w:before="0"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1E05D5"/>
    <w:rPr>
      <w:rFonts w:cs="Times New Roman"/>
      <w:color w:val="000000" w:themeColor="text1"/>
    </w:rPr>
  </w:style>
  <w:style w:type="character" w:styleId="EndnoteReference">
    <w:name w:val="endnote reference"/>
    <w:basedOn w:val="DefaultParagraphFont"/>
    <w:uiPriority w:val="99"/>
    <w:rsid w:val="001E05D5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23210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op">
    <w:name w:val="Table Top"/>
    <w:basedOn w:val="Normal"/>
    <w:link w:val="TableTopChar"/>
    <w:qFormat/>
    <w:rsid w:val="00232104"/>
    <w:pPr>
      <w:spacing w:before="0" w:after="0" w:line="240" w:lineRule="auto"/>
    </w:pPr>
    <w:rPr>
      <w:b/>
      <w:smallCaps/>
      <w:color w:val="C00000"/>
      <w:sz w:val="44"/>
    </w:rPr>
  </w:style>
  <w:style w:type="paragraph" w:customStyle="1" w:styleId="Hyperlink1">
    <w:name w:val="Hyperlink1"/>
    <w:basedOn w:val="Normal"/>
    <w:link w:val="hyperlinkChar"/>
    <w:qFormat/>
    <w:rsid w:val="006A62FD"/>
    <w:pPr>
      <w:spacing w:line="240" w:lineRule="auto"/>
    </w:pPr>
  </w:style>
  <w:style w:type="character" w:customStyle="1" w:styleId="TableTopChar">
    <w:name w:val="Table Top Char"/>
    <w:basedOn w:val="DefaultParagraphFont"/>
    <w:link w:val="TableTop"/>
    <w:locked/>
    <w:rsid w:val="00232104"/>
    <w:rPr>
      <w:rFonts w:cs="Times New Roman"/>
      <w:b/>
      <w:smallCaps/>
      <w:color w:val="C00000"/>
      <w:sz w:val="44"/>
    </w:rPr>
  </w:style>
  <w:style w:type="character" w:customStyle="1" w:styleId="hyperlinkChar">
    <w:name w:val="hyperlink Char"/>
    <w:basedOn w:val="DefaultParagraphFont"/>
    <w:link w:val="Hyperlink1"/>
    <w:locked/>
    <w:rsid w:val="006A62FD"/>
    <w:rPr>
      <w:rFonts w:cs="Times New Roman"/>
      <w:color w:val="000000" w:themeColor="text1"/>
      <w:sz w:val="24"/>
    </w:rPr>
  </w:style>
  <w:style w:type="character" w:styleId="FollowedHyperlink">
    <w:name w:val="FollowedHyperlink"/>
    <w:basedOn w:val="DefaultParagraphFont"/>
    <w:uiPriority w:val="99"/>
    <w:rsid w:val="00B21F7B"/>
    <w:rPr>
      <w:rFonts w:cs="Times New Roman"/>
      <w:color w:val="800080" w:themeColor="followedHyperlink"/>
      <w:u w:val="single"/>
    </w:rPr>
  </w:style>
  <w:style w:type="paragraph" w:styleId="NormalWeb">
    <w:name w:val="Normal (Web)"/>
    <w:basedOn w:val="Normal"/>
    <w:uiPriority w:val="99"/>
    <w:rsid w:val="00C85029"/>
    <w:pPr>
      <w:spacing w:before="100" w:beforeAutospacing="1" w:after="100" w:afterAutospacing="1" w:line="240" w:lineRule="auto"/>
      <w:ind w:left="150" w:right="75"/>
    </w:pPr>
    <w:rPr>
      <w:rFonts w:ascii="Verdana" w:hAnsi="Verdana"/>
      <w:color w:val="auto"/>
      <w:sz w:val="20"/>
    </w:rPr>
  </w:style>
  <w:style w:type="character" w:styleId="PageNumber">
    <w:name w:val="page number"/>
    <w:basedOn w:val="DefaultParagraphFont"/>
    <w:uiPriority w:val="99"/>
    <w:rsid w:val="00C85029"/>
    <w:rPr>
      <w:rFonts w:cs="Times New Roman"/>
    </w:rPr>
  </w:style>
  <w:style w:type="paragraph" w:customStyle="1" w:styleId="Style1">
    <w:name w:val="Style1"/>
    <w:basedOn w:val="Normal"/>
    <w:link w:val="Style1Char"/>
    <w:qFormat/>
    <w:rsid w:val="0035490F"/>
    <w:pPr>
      <w:spacing w:after="360"/>
      <w:jc w:val="both"/>
    </w:pPr>
    <w:rPr>
      <w:rFonts w:asciiTheme="minorHAnsi" w:eastAsiaTheme="majorEastAsia" w:hAnsiTheme="minorHAnsi" w:cstheme="majorBidi"/>
      <w:bCs/>
      <w:kern w:val="28"/>
      <w:szCs w:val="28"/>
    </w:rPr>
  </w:style>
  <w:style w:type="character" w:customStyle="1" w:styleId="Style1Char">
    <w:name w:val="Style1 Char"/>
    <w:basedOn w:val="DefaultParagraphFont"/>
    <w:link w:val="Style1"/>
    <w:locked/>
    <w:rsid w:val="0035490F"/>
    <w:rPr>
      <w:rFonts w:asciiTheme="minorHAnsi" w:eastAsiaTheme="majorEastAsia" w:hAnsiTheme="minorHAnsi" w:cstheme="majorBidi"/>
      <w:bCs/>
      <w:color w:val="000000" w:themeColor="text1"/>
      <w:kern w:val="28"/>
      <w:sz w:val="28"/>
      <w:szCs w:val="28"/>
    </w:rPr>
  </w:style>
  <w:style w:type="paragraph" w:customStyle="1" w:styleId="bull">
    <w:name w:val="bull"/>
    <w:basedOn w:val="Style1"/>
    <w:link w:val="bullChar"/>
    <w:qFormat/>
    <w:rsid w:val="0035490F"/>
    <w:pPr>
      <w:numPr>
        <w:numId w:val="1"/>
      </w:numPr>
      <w:spacing w:after="0"/>
    </w:pPr>
  </w:style>
  <w:style w:type="character" w:customStyle="1" w:styleId="bullChar">
    <w:name w:val="bull Char"/>
    <w:basedOn w:val="Style1Char"/>
    <w:link w:val="bull"/>
    <w:locked/>
    <w:rsid w:val="0035490F"/>
    <w:rPr>
      <w:rFonts w:asciiTheme="minorHAnsi" w:eastAsiaTheme="majorEastAsia" w:hAnsiTheme="minorHAnsi" w:cstheme="majorBidi"/>
      <w:bCs/>
      <w:color w:val="000000" w:themeColor="text1"/>
      <w:kern w:val="28"/>
      <w:sz w:val="24"/>
      <w:szCs w:val="28"/>
    </w:rPr>
  </w:style>
  <w:style w:type="character" w:customStyle="1" w:styleId="name">
    <w:name w:val="name"/>
    <w:basedOn w:val="DefaultParagraphFont"/>
    <w:rsid w:val="009F69ED"/>
    <w:rPr>
      <w:rFonts w:cs="Times New Roman"/>
    </w:rPr>
  </w:style>
  <w:style w:type="paragraph" w:customStyle="1" w:styleId="Style2">
    <w:name w:val="Style2"/>
    <w:basedOn w:val="bull"/>
    <w:link w:val="Style2Char"/>
    <w:qFormat/>
    <w:rsid w:val="00F734ED"/>
    <w:pPr>
      <w:numPr>
        <w:numId w:val="2"/>
      </w:numPr>
    </w:pPr>
  </w:style>
  <w:style w:type="character" w:customStyle="1" w:styleId="Style2Char">
    <w:name w:val="Style2 Char"/>
    <w:basedOn w:val="bullChar"/>
    <w:link w:val="Style2"/>
    <w:locked/>
    <w:rsid w:val="00F734ED"/>
    <w:rPr>
      <w:rFonts w:asciiTheme="minorHAnsi" w:eastAsiaTheme="majorEastAsia" w:hAnsiTheme="minorHAnsi" w:cstheme="majorBidi"/>
      <w:bCs/>
      <w:color w:val="000000" w:themeColor="text1"/>
      <w:kern w:val="28"/>
      <w:sz w:val="24"/>
      <w:szCs w:val="28"/>
    </w:rPr>
  </w:style>
  <w:style w:type="paragraph" w:customStyle="1" w:styleId="Address">
    <w:name w:val="Address"/>
    <w:link w:val="AddressChar"/>
    <w:qFormat/>
    <w:rsid w:val="007345D8"/>
    <w:pPr>
      <w:jc w:val="center"/>
    </w:pPr>
    <w:rPr>
      <w:rFonts w:asciiTheme="minorHAnsi" w:hAnsiTheme="minorHAnsi" w:cs="Times New Roman"/>
      <w:color w:val="0D0D0D" w:themeColor="text1" w:themeTint="F2"/>
      <w:kern w:val="28"/>
    </w:rPr>
  </w:style>
  <w:style w:type="character" w:customStyle="1" w:styleId="AddressChar">
    <w:name w:val="Address Char"/>
    <w:basedOn w:val="DefaultParagraphFont"/>
    <w:link w:val="Address"/>
    <w:locked/>
    <w:rsid w:val="007345D8"/>
    <w:rPr>
      <w:rFonts w:asciiTheme="minorHAnsi" w:hAnsiTheme="minorHAnsi" w:cs="Times New Roman"/>
      <w:color w:val="0D0D0D" w:themeColor="text1" w:themeTint="F2"/>
      <w:kern w:val="28"/>
    </w:rPr>
  </w:style>
  <w:style w:type="character" w:customStyle="1" w:styleId="Char">
    <w:name w:val="Char"/>
    <w:basedOn w:val="DefaultParagraphFont"/>
    <w:rsid w:val="00BA7BFD"/>
    <w:rPr>
      <w:rFonts w:ascii="Times" w:eastAsia="Times New Roman" w:hAnsi="Times" w:cs="Times New Roman"/>
      <w:b/>
      <w:sz w:val="24"/>
      <w:szCs w:val="24"/>
      <w:lang w:val="en-US"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1678D6"/>
    <w:pPr>
      <w:spacing w:before="0" w:after="0" w:line="480" w:lineRule="auto"/>
      <w:ind w:firstLine="720"/>
    </w:pPr>
    <w:rPr>
      <w:rFonts w:ascii="Times" w:hAnsi="Times"/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678D6"/>
    <w:rPr>
      <w:rFonts w:ascii="Times" w:eastAsia="Times New Roman" w:hAnsi="Times" w:cs="Times New Roman"/>
      <w:sz w:val="24"/>
    </w:rPr>
  </w:style>
  <w:style w:type="paragraph" w:customStyle="1" w:styleId="Pa7">
    <w:name w:val="Pa7"/>
    <w:basedOn w:val="Normal"/>
    <w:next w:val="Normal"/>
    <w:uiPriority w:val="99"/>
    <w:rsid w:val="001678D6"/>
    <w:pPr>
      <w:autoSpaceDE w:val="0"/>
      <w:autoSpaceDN w:val="0"/>
      <w:adjustRightInd w:val="0"/>
      <w:spacing w:before="0" w:after="0" w:line="181" w:lineRule="atLeast"/>
    </w:pPr>
    <w:rPr>
      <w:rFonts w:ascii="Frutiger 45 Light" w:hAnsi="Frutiger 45 Light"/>
      <w:color w:val="auto"/>
      <w:szCs w:val="24"/>
    </w:rPr>
  </w:style>
  <w:style w:type="character" w:customStyle="1" w:styleId="A1">
    <w:name w:val="A1"/>
    <w:uiPriority w:val="99"/>
    <w:rsid w:val="001678D6"/>
    <w:rPr>
      <w:b/>
      <w:color w:val="000000"/>
    </w:rPr>
  </w:style>
  <w:style w:type="paragraph" w:customStyle="1" w:styleId="Pa9">
    <w:name w:val="Pa9"/>
    <w:basedOn w:val="Normal"/>
    <w:next w:val="Normal"/>
    <w:uiPriority w:val="99"/>
    <w:rsid w:val="001678D6"/>
    <w:pPr>
      <w:autoSpaceDE w:val="0"/>
      <w:autoSpaceDN w:val="0"/>
      <w:adjustRightInd w:val="0"/>
      <w:spacing w:before="0" w:after="0" w:line="181" w:lineRule="atLeast"/>
    </w:pPr>
    <w:rPr>
      <w:rFonts w:ascii="Frutiger 45 Light" w:hAnsi="Frutiger 45 Light"/>
      <w:color w:val="auto"/>
      <w:szCs w:val="24"/>
    </w:rPr>
  </w:style>
  <w:style w:type="paragraph" w:customStyle="1" w:styleId="Pa10">
    <w:name w:val="Pa10"/>
    <w:basedOn w:val="Normal"/>
    <w:next w:val="Normal"/>
    <w:uiPriority w:val="99"/>
    <w:rsid w:val="001678D6"/>
    <w:pPr>
      <w:autoSpaceDE w:val="0"/>
      <w:autoSpaceDN w:val="0"/>
      <w:adjustRightInd w:val="0"/>
      <w:spacing w:before="0" w:after="0" w:line="181" w:lineRule="atLeast"/>
    </w:pPr>
    <w:rPr>
      <w:rFonts w:ascii="Frutiger 45 Light" w:hAnsi="Frutiger 45 Light"/>
      <w:color w:val="auto"/>
      <w:szCs w:val="24"/>
    </w:rPr>
  </w:style>
  <w:style w:type="character" w:customStyle="1" w:styleId="Date1">
    <w:name w:val="Date1"/>
    <w:basedOn w:val="DefaultParagraphFont"/>
    <w:rsid w:val="00D33176"/>
    <w:rPr>
      <w:rFonts w:cs="Times New Roman"/>
    </w:rPr>
  </w:style>
  <w:style w:type="character" w:customStyle="1" w:styleId="hr-body-main">
    <w:name w:val="hr-body-main"/>
    <w:basedOn w:val="DefaultParagraphFont"/>
    <w:rsid w:val="00D33176"/>
    <w:rPr>
      <w:rFonts w:cs="Times New Roman"/>
    </w:rPr>
  </w:style>
  <w:style w:type="paragraph" w:customStyle="1" w:styleId="in-1x">
    <w:name w:val="in-1x"/>
    <w:basedOn w:val="Normal"/>
    <w:rsid w:val="00D275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275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27525"/>
    <w:rPr>
      <w:rFonts w:ascii="Courier New" w:hAnsi="Courier New" w:cs="Courier New"/>
    </w:rPr>
  </w:style>
  <w:style w:type="paragraph" w:styleId="BodyText2">
    <w:name w:val="Body Text 2"/>
    <w:basedOn w:val="Normal"/>
    <w:link w:val="BodyText2Char"/>
    <w:uiPriority w:val="99"/>
    <w:rsid w:val="00A43B8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43B82"/>
    <w:rPr>
      <w:rFonts w:cs="Times New Roman"/>
      <w:color w:val="000000" w:themeColor="text1"/>
      <w:sz w:val="24"/>
    </w:rPr>
  </w:style>
  <w:style w:type="paragraph" w:customStyle="1" w:styleId="Default">
    <w:name w:val="Default"/>
    <w:rsid w:val="002913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CA" w:eastAsia="en-CA"/>
    </w:rPr>
  </w:style>
  <w:style w:type="paragraph" w:customStyle="1" w:styleId="Default1">
    <w:name w:val="Default1"/>
    <w:basedOn w:val="Default"/>
    <w:next w:val="Default"/>
    <w:uiPriority w:val="99"/>
    <w:rsid w:val="005415CD"/>
    <w:rPr>
      <w:color w:val="auto"/>
    </w:rPr>
  </w:style>
  <w:style w:type="paragraph" w:styleId="BodyTextIndent2">
    <w:name w:val="Body Text Indent 2"/>
    <w:basedOn w:val="Normal"/>
    <w:link w:val="BodyTextIndent2Char"/>
    <w:rsid w:val="007B2EE4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B2EE4"/>
    <w:rPr>
      <w:rFonts w:cs="Times New Roman"/>
      <w:color w:val="000000" w:themeColor="text1"/>
      <w:sz w:val="24"/>
    </w:rPr>
  </w:style>
  <w:style w:type="paragraph" w:styleId="DocumentMap">
    <w:name w:val="Document Map"/>
    <w:basedOn w:val="Normal"/>
    <w:link w:val="DocumentMapChar"/>
    <w:semiHidden/>
    <w:unhideWhenUsed/>
    <w:rsid w:val="00321F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321F77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4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Professional%20service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92B3-96E5-492A-AD85-D979FBC9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services letterhead</Template>
  <TotalTime>113</TotalTime>
  <Pages>4</Pages>
  <Words>1095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Tobin</dc:creator>
  <cp:lastModifiedBy>Krista Webber</cp:lastModifiedBy>
  <cp:revision>42</cp:revision>
  <cp:lastPrinted>2023-06-30T11:28:00Z</cp:lastPrinted>
  <dcterms:created xsi:type="dcterms:W3CDTF">2023-12-07T17:57:00Z</dcterms:created>
  <dcterms:modified xsi:type="dcterms:W3CDTF">2024-03-20T16:45:00Z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TC011832701033</vt:lpwstr>
  </property>
</Properties>
</file>