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6CC914" w14:textId="77777777" w:rsidR="00487DAF" w:rsidRPr="004E33EF" w:rsidRDefault="00487DAF" w:rsidP="00487DAF">
      <w:pPr>
        <w:pStyle w:val="Heading1"/>
        <w:widowControl/>
        <w:rPr>
          <w:rFonts w:ascii="Corbel" w:hAnsi="Corbel" w:cs="Arial"/>
          <w:color w:val="000000"/>
          <w:u w:val="none"/>
        </w:rPr>
      </w:pPr>
      <w:r w:rsidRPr="004E33EF">
        <w:rPr>
          <w:rFonts w:ascii="Corbel" w:hAnsi="Corbel" w:cs="Arial"/>
          <w:color w:val="000000"/>
          <w:u w:val="none"/>
        </w:rPr>
        <w:t xml:space="preserve">HAZARD </w:t>
      </w:r>
      <w:r w:rsidR="00990CA5">
        <w:rPr>
          <w:rFonts w:ascii="Corbel" w:hAnsi="Corbel" w:cs="Arial"/>
          <w:color w:val="000000"/>
          <w:u w:val="none"/>
        </w:rPr>
        <w:t>RECOGNITION, EVALUATION &amp; CONTROL</w:t>
      </w:r>
      <w:r w:rsidRPr="004E33EF">
        <w:rPr>
          <w:rFonts w:ascii="Corbel" w:hAnsi="Corbel" w:cs="Arial"/>
          <w:color w:val="000000"/>
          <w:u w:val="none"/>
        </w:rPr>
        <w:t xml:space="preserve"> PROCEDURE</w:t>
      </w:r>
    </w:p>
    <w:p w14:paraId="3F6AE11A" w14:textId="77777777" w:rsidR="00764B6B" w:rsidRPr="00764B6B" w:rsidRDefault="00710A52" w:rsidP="00764B6B">
      <w:pPr>
        <w:pStyle w:val="Heading1"/>
        <w:widowControl/>
        <w:rPr>
          <w:rFonts w:ascii="Corbel" w:hAnsi="Corbel" w:cs="Arial"/>
          <w:color w:val="000000"/>
        </w:rPr>
      </w:pPr>
      <w:r w:rsidRPr="004E33EF">
        <w:rPr>
          <w:rFonts w:ascii="Corbel" w:hAnsi="Corbel" w:cs="Arial"/>
          <w:color w:val="000000"/>
        </w:rPr>
        <w:fldChar w:fldCharType="begin"/>
      </w:r>
      <w:r w:rsidR="00487DAF" w:rsidRPr="004E33EF">
        <w:rPr>
          <w:rFonts w:ascii="Corbel" w:hAnsi="Corbel" w:cs="Arial"/>
          <w:color w:val="000000"/>
        </w:rPr>
        <w:instrText>tc \l1 "Hazard Assessment Procedure</w:instrText>
      </w:r>
      <w:r w:rsidRPr="004E33EF">
        <w:rPr>
          <w:rFonts w:ascii="Corbel" w:hAnsi="Corbel" w:cs="Arial"/>
          <w:color w:val="000000"/>
        </w:rPr>
        <w:fldChar w:fldCharType="end"/>
      </w:r>
    </w:p>
    <w:p w14:paraId="024A7E50" w14:textId="77777777" w:rsidR="00764B6B" w:rsidRPr="00990CA5" w:rsidRDefault="00990CA5" w:rsidP="00764B6B">
      <w:pPr>
        <w:rPr>
          <w:rFonts w:ascii="Corbel" w:hAnsi="Corbel" w:cs="Arial"/>
          <w:lang w:val="en-GB"/>
        </w:rPr>
      </w:pPr>
      <w:r w:rsidRPr="00990CA5">
        <w:rPr>
          <w:rFonts w:ascii="Corbel" w:hAnsi="Corbel" w:cs="Arial"/>
        </w:rPr>
        <w:t xml:space="preserve">A workplace hazard recognition system includes </w:t>
      </w:r>
      <w:r>
        <w:rPr>
          <w:rFonts w:ascii="Corbel" w:hAnsi="Corbel" w:cs="Arial"/>
        </w:rPr>
        <w:t xml:space="preserve">processes for reporting hazards, </w:t>
      </w:r>
      <w:r w:rsidRPr="00990CA5">
        <w:rPr>
          <w:rFonts w:ascii="Corbel" w:hAnsi="Corbel" w:cs="Arial"/>
        </w:rPr>
        <w:t>hazard assessments</w:t>
      </w:r>
      <w:r>
        <w:rPr>
          <w:rFonts w:ascii="Corbel" w:hAnsi="Corbel" w:cs="Arial"/>
        </w:rPr>
        <w:t xml:space="preserve">, workplace inspections, </w:t>
      </w:r>
      <w:r w:rsidRPr="00990CA5">
        <w:rPr>
          <w:rFonts w:ascii="Corbel" w:hAnsi="Corbel" w:cs="Arial"/>
        </w:rPr>
        <w:t>and incident investigation.</w:t>
      </w:r>
      <w:r w:rsidR="00764B6B" w:rsidRPr="00764B6B">
        <w:rPr>
          <w:rFonts w:ascii="Corbel" w:hAnsi="Corbel" w:cs="Arial"/>
          <w:lang w:val="en-GB"/>
        </w:rPr>
        <w:t xml:space="preserve"> </w:t>
      </w:r>
      <w:r w:rsidR="00764B6B" w:rsidRPr="00990CA5">
        <w:rPr>
          <w:rFonts w:ascii="Corbel" w:hAnsi="Corbel" w:cs="Arial"/>
          <w:lang w:val="en-GB"/>
        </w:rPr>
        <w:t>The identification and control of hazards in the workplace is crucial to the success of an effective safety program.</w:t>
      </w:r>
    </w:p>
    <w:p w14:paraId="7EDC6AB2" w14:textId="77777777" w:rsidR="00990CA5" w:rsidRPr="00990CA5" w:rsidRDefault="00990CA5" w:rsidP="00990CA5">
      <w:pPr>
        <w:jc w:val="both"/>
        <w:rPr>
          <w:rFonts w:ascii="Corbel" w:hAnsi="Corbel" w:cs="Arial"/>
          <w:lang w:val="en-GB"/>
        </w:rPr>
      </w:pPr>
    </w:p>
    <w:p w14:paraId="68F6323D" w14:textId="77777777" w:rsidR="00990CA5" w:rsidRPr="00764B6B" w:rsidRDefault="00764B6B" w:rsidP="00990CA5">
      <w:pPr>
        <w:jc w:val="both"/>
        <w:rPr>
          <w:rFonts w:ascii="Corbel" w:hAnsi="Corbel" w:cs="Arial"/>
          <w:b/>
          <w:lang w:val="en-GB"/>
        </w:rPr>
      </w:pPr>
      <w:r w:rsidRPr="00764B6B">
        <w:rPr>
          <w:rFonts w:ascii="Corbel" w:hAnsi="Corbel" w:cs="Arial"/>
          <w:b/>
          <w:lang w:val="en-GB"/>
        </w:rPr>
        <w:t>Recognizing Hazards</w:t>
      </w:r>
    </w:p>
    <w:p w14:paraId="47F23D94" w14:textId="77777777" w:rsidR="00764B6B" w:rsidRPr="00764B6B" w:rsidRDefault="00224D83" w:rsidP="00764B6B">
      <w:pPr>
        <w:jc w:val="both"/>
        <w:rPr>
          <w:rFonts w:ascii="Corbel" w:hAnsi="Corbel" w:cs="Arial"/>
          <w:lang w:val="en-GB"/>
        </w:rPr>
      </w:pPr>
      <w:r w:rsidRPr="00224D83">
        <w:rPr>
          <w:rFonts w:ascii="Corbel" w:hAnsi="Corbel" w:cs="Arial"/>
          <w:bCs/>
          <w:iCs/>
          <w:lang w:val="en-GB"/>
        </w:rPr>
        <w:t>A hazard is a</w:t>
      </w:r>
      <w:r w:rsidRPr="005B546F">
        <w:rPr>
          <w:rFonts w:ascii="Corbel" w:hAnsi="Corbel" w:cs="Arial"/>
          <w:bCs/>
          <w:iCs/>
          <w:lang w:val="en-GB"/>
        </w:rPr>
        <w:t xml:space="preserve"> </w:t>
      </w:r>
      <w:r w:rsidR="00764B6B" w:rsidRPr="00764B6B">
        <w:rPr>
          <w:rFonts w:ascii="Corbel" w:hAnsi="Corbel" w:cs="Arial"/>
        </w:rPr>
        <w:t>condition, practice or behavior that has the potential to cause injury, illness, or property damage</w:t>
      </w:r>
      <w:r w:rsidR="00764B6B" w:rsidRPr="00764B6B">
        <w:rPr>
          <w:rFonts w:ascii="Corbel" w:hAnsi="Corbel" w:cs="Arial"/>
          <w:lang w:val="en-GB"/>
        </w:rPr>
        <w:t>.</w:t>
      </w:r>
    </w:p>
    <w:p w14:paraId="3331346D" w14:textId="77777777" w:rsidR="00990CA5" w:rsidRDefault="00990CA5" w:rsidP="00990CA5">
      <w:pPr>
        <w:rPr>
          <w:rFonts w:ascii="Corbel" w:hAnsi="Corbel" w:cs="Arial"/>
          <w:lang w:val="en-GB"/>
        </w:rPr>
      </w:pPr>
    </w:p>
    <w:p w14:paraId="01B51564" w14:textId="3CE165FC" w:rsidR="00764B6B" w:rsidRDefault="00764B6B" w:rsidP="00990CA5">
      <w:pPr>
        <w:rPr>
          <w:rFonts w:ascii="Corbel" w:hAnsi="Corbel" w:cs="Tahoma"/>
          <w:color w:val="000000"/>
        </w:rPr>
      </w:pPr>
      <w:r>
        <w:rPr>
          <w:rFonts w:ascii="Corbel" w:hAnsi="Corbel" w:cs="Arial"/>
          <w:color w:val="000000"/>
        </w:rPr>
        <w:t>H</w:t>
      </w:r>
      <w:r w:rsidRPr="004E33EF">
        <w:rPr>
          <w:rFonts w:ascii="Corbel" w:hAnsi="Corbel" w:cs="Arial"/>
          <w:color w:val="000000"/>
        </w:rPr>
        <w:t>azards exist on every worksite.</w:t>
      </w:r>
      <w:r>
        <w:rPr>
          <w:rFonts w:ascii="Corbel" w:hAnsi="Corbel" w:cs="Arial"/>
          <w:color w:val="000000"/>
        </w:rPr>
        <w:t xml:space="preserve"> </w:t>
      </w:r>
      <w:r w:rsidRPr="00764B6B">
        <w:rPr>
          <w:rFonts w:ascii="Corbel" w:hAnsi="Corbel" w:cs="Tahoma"/>
          <w:color w:val="000000"/>
        </w:rPr>
        <w:t xml:space="preserve">Recognizing hazards is the first step in preventing illness, </w:t>
      </w:r>
      <w:r w:rsidR="005C2DCC" w:rsidRPr="00764B6B">
        <w:rPr>
          <w:rFonts w:ascii="Corbel" w:hAnsi="Corbel" w:cs="Tahoma"/>
          <w:color w:val="000000"/>
        </w:rPr>
        <w:t>injury,</w:t>
      </w:r>
      <w:r w:rsidRPr="00764B6B">
        <w:rPr>
          <w:rFonts w:ascii="Corbel" w:hAnsi="Corbel" w:cs="Tahoma"/>
          <w:color w:val="000000"/>
        </w:rPr>
        <w:t xml:space="preserve"> and prop</w:t>
      </w:r>
      <w:r>
        <w:rPr>
          <w:rFonts w:ascii="Corbel" w:hAnsi="Corbel" w:cs="Tahoma"/>
          <w:color w:val="000000"/>
        </w:rPr>
        <w:t xml:space="preserve">erty damage in the workplace. </w:t>
      </w:r>
      <w:r w:rsidRPr="00764B6B">
        <w:rPr>
          <w:rFonts w:ascii="Corbel" w:hAnsi="Corbel" w:cs="Tahoma"/>
          <w:color w:val="000000"/>
        </w:rPr>
        <w:t>There are several ways to recognize hazards, including</w:t>
      </w:r>
      <w:r>
        <w:rPr>
          <w:rFonts w:ascii="Corbel" w:hAnsi="Corbel" w:cs="Tahoma"/>
          <w:color w:val="000000"/>
        </w:rPr>
        <w:t xml:space="preserve"> but not limited to</w:t>
      </w:r>
      <w:r w:rsidRPr="00764B6B">
        <w:rPr>
          <w:rFonts w:ascii="Corbel" w:hAnsi="Corbel" w:cs="Tahoma"/>
          <w:color w:val="000000"/>
        </w:rPr>
        <w:t xml:space="preserve">: </w:t>
      </w:r>
    </w:p>
    <w:p w14:paraId="1B023E00" w14:textId="77777777" w:rsidR="00764B6B" w:rsidRDefault="00764B6B" w:rsidP="00990CA5">
      <w:pPr>
        <w:rPr>
          <w:rFonts w:ascii="Corbel" w:hAnsi="Corbel" w:cs="Tahoma"/>
          <w:color w:val="000000"/>
        </w:rPr>
      </w:pPr>
    </w:p>
    <w:p w14:paraId="401140F9" w14:textId="77777777" w:rsidR="005B546F" w:rsidRDefault="00075E2B" w:rsidP="00075E2B">
      <w:pPr>
        <w:pStyle w:val="ListParagraph"/>
        <w:numPr>
          <w:ilvl w:val="0"/>
          <w:numId w:val="1"/>
        </w:numPr>
        <w:rPr>
          <w:rFonts w:ascii="Corbel" w:hAnsi="Corbel" w:cs="Arial"/>
          <w:lang w:val="en-GB"/>
        </w:rPr>
      </w:pPr>
      <w:r>
        <w:rPr>
          <w:rFonts w:ascii="Corbel" w:hAnsi="Corbel" w:cs="Tahoma"/>
          <w:color w:val="000000"/>
        </w:rPr>
        <w:t>C</w:t>
      </w:r>
      <w:r w:rsidR="00764B6B" w:rsidRPr="00764B6B">
        <w:rPr>
          <w:rFonts w:ascii="Corbel" w:hAnsi="Corbel" w:cs="Tahoma"/>
          <w:color w:val="000000"/>
        </w:rPr>
        <w:t xml:space="preserve">onducting workplace inspections, </w:t>
      </w:r>
    </w:p>
    <w:p w14:paraId="70F6590F" w14:textId="77777777" w:rsidR="00764B6B" w:rsidRPr="005B546F" w:rsidRDefault="00075E2B" w:rsidP="00075E2B">
      <w:pPr>
        <w:pStyle w:val="ListParagraph"/>
        <w:numPr>
          <w:ilvl w:val="0"/>
          <w:numId w:val="1"/>
        </w:numPr>
        <w:rPr>
          <w:rFonts w:ascii="Corbel" w:hAnsi="Corbel" w:cs="Arial"/>
          <w:lang w:val="en-GB"/>
        </w:rPr>
      </w:pPr>
      <w:r w:rsidRPr="005B546F">
        <w:rPr>
          <w:rFonts w:ascii="Corbel" w:hAnsi="Corbel" w:cs="Tahoma"/>
          <w:color w:val="000000"/>
        </w:rPr>
        <w:t>I</w:t>
      </w:r>
      <w:r w:rsidR="00764B6B" w:rsidRPr="005B546F">
        <w:rPr>
          <w:rFonts w:ascii="Corbel" w:hAnsi="Corbel" w:cs="Tahoma"/>
          <w:color w:val="000000"/>
        </w:rPr>
        <w:t xml:space="preserve">nvestigating incidents, </w:t>
      </w:r>
    </w:p>
    <w:p w14:paraId="35C39507" w14:textId="77777777" w:rsidR="00764B6B" w:rsidRPr="00764B6B" w:rsidRDefault="00075E2B" w:rsidP="00764B6B">
      <w:pPr>
        <w:pStyle w:val="ListParagraph"/>
        <w:numPr>
          <w:ilvl w:val="0"/>
          <w:numId w:val="1"/>
        </w:numPr>
        <w:rPr>
          <w:rFonts w:ascii="Corbel" w:hAnsi="Corbel" w:cs="Arial"/>
          <w:lang w:val="en-GB"/>
        </w:rPr>
      </w:pPr>
      <w:r>
        <w:rPr>
          <w:rFonts w:ascii="Corbel" w:hAnsi="Corbel" w:cs="Tahoma"/>
          <w:color w:val="000000"/>
        </w:rPr>
        <w:t>L</w:t>
      </w:r>
      <w:r w:rsidR="00764B6B" w:rsidRPr="00764B6B">
        <w:rPr>
          <w:rFonts w:ascii="Corbel" w:hAnsi="Corbel" w:cs="Tahoma"/>
          <w:color w:val="000000"/>
        </w:rPr>
        <w:t xml:space="preserve">istening to worker concerns, </w:t>
      </w:r>
    </w:p>
    <w:p w14:paraId="2B38FBB2" w14:textId="77777777" w:rsidR="00075E2B" w:rsidRDefault="00075E2B" w:rsidP="00075E2B">
      <w:pPr>
        <w:pStyle w:val="ListParagraph"/>
        <w:numPr>
          <w:ilvl w:val="0"/>
          <w:numId w:val="1"/>
        </w:numPr>
        <w:rPr>
          <w:rFonts w:ascii="Corbel" w:hAnsi="Corbel" w:cs="Arial"/>
          <w:lang w:val="en-GB"/>
        </w:rPr>
      </w:pPr>
      <w:r>
        <w:rPr>
          <w:rFonts w:ascii="Corbel" w:hAnsi="Corbel" w:cs="Tahoma"/>
          <w:color w:val="000000"/>
        </w:rPr>
        <w:t>C</w:t>
      </w:r>
      <w:r w:rsidR="00764B6B" w:rsidRPr="00764B6B">
        <w:rPr>
          <w:rFonts w:ascii="Corbel" w:hAnsi="Corbel" w:cs="Tahoma"/>
          <w:color w:val="000000"/>
        </w:rPr>
        <w:t xml:space="preserve">ompleting hazard assessments, </w:t>
      </w:r>
    </w:p>
    <w:p w14:paraId="441CA073" w14:textId="77777777" w:rsidR="00764B6B" w:rsidRPr="00075E2B" w:rsidRDefault="00075E2B" w:rsidP="00075E2B">
      <w:pPr>
        <w:pStyle w:val="ListParagraph"/>
        <w:numPr>
          <w:ilvl w:val="0"/>
          <w:numId w:val="1"/>
        </w:numPr>
        <w:rPr>
          <w:rFonts w:ascii="Corbel" w:hAnsi="Corbel" w:cs="Arial"/>
          <w:lang w:val="en-GB"/>
        </w:rPr>
      </w:pPr>
      <w:r>
        <w:rPr>
          <w:rFonts w:ascii="Corbel" w:hAnsi="Corbel" w:cs="Tahoma"/>
          <w:color w:val="000000"/>
        </w:rPr>
        <w:t>R</w:t>
      </w:r>
      <w:r w:rsidR="00764B6B" w:rsidRPr="00075E2B">
        <w:rPr>
          <w:rFonts w:ascii="Corbel" w:hAnsi="Corbel" w:cs="Tahoma"/>
          <w:color w:val="000000"/>
        </w:rPr>
        <w:t>eviewing injury statistics, and</w:t>
      </w:r>
    </w:p>
    <w:p w14:paraId="19442BE1" w14:textId="77777777" w:rsidR="00764B6B" w:rsidRPr="00764B6B" w:rsidRDefault="00075E2B" w:rsidP="00764B6B">
      <w:pPr>
        <w:pStyle w:val="ListParagraph"/>
        <w:numPr>
          <w:ilvl w:val="0"/>
          <w:numId w:val="1"/>
        </w:numPr>
        <w:rPr>
          <w:rFonts w:ascii="Corbel" w:hAnsi="Corbel" w:cs="Arial"/>
          <w:lang w:val="en-GB"/>
        </w:rPr>
      </w:pPr>
      <w:r>
        <w:rPr>
          <w:rFonts w:ascii="Corbel" w:hAnsi="Corbel" w:cs="Tahoma"/>
          <w:color w:val="000000"/>
        </w:rPr>
        <w:t>R</w:t>
      </w:r>
      <w:r w:rsidR="00764B6B">
        <w:rPr>
          <w:rFonts w:ascii="Corbel" w:hAnsi="Corbel" w:cs="Tahoma"/>
          <w:color w:val="000000"/>
        </w:rPr>
        <w:t xml:space="preserve">eviewing </w:t>
      </w:r>
      <w:r w:rsidR="00764B6B" w:rsidRPr="00764B6B">
        <w:rPr>
          <w:rFonts w:ascii="Corbel" w:hAnsi="Corbel" w:cs="Tahoma"/>
          <w:color w:val="000000"/>
        </w:rPr>
        <w:t xml:space="preserve">material </w:t>
      </w:r>
      <w:r w:rsidR="00764B6B">
        <w:rPr>
          <w:rFonts w:ascii="Corbel" w:hAnsi="Corbel" w:cs="Tahoma"/>
          <w:color w:val="000000"/>
        </w:rPr>
        <w:t>/safety data sheets</w:t>
      </w:r>
      <w:r w:rsidR="00764B6B" w:rsidRPr="00764B6B">
        <w:rPr>
          <w:rFonts w:ascii="Corbel" w:hAnsi="Corbel" w:cs="Tahoma"/>
          <w:color w:val="000000"/>
        </w:rPr>
        <w:t>.</w:t>
      </w:r>
    </w:p>
    <w:p w14:paraId="675410E1" w14:textId="77777777" w:rsidR="00764B6B" w:rsidRDefault="00764B6B" w:rsidP="00764B6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orbel" w:hAnsi="Corbel" w:cs="Arial"/>
          <w:b/>
          <w:lang w:val="en-GB"/>
        </w:rPr>
      </w:pPr>
    </w:p>
    <w:p w14:paraId="1F188625" w14:textId="77777777" w:rsidR="00764B6B" w:rsidRPr="00764B6B" w:rsidRDefault="00764B6B" w:rsidP="00764B6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orbel" w:hAnsi="Corbel" w:cs="Arial"/>
          <w:b/>
          <w:lang w:val="en-GB"/>
        </w:rPr>
      </w:pPr>
      <w:r>
        <w:rPr>
          <w:rFonts w:ascii="Corbel" w:hAnsi="Corbel" w:cs="Arial"/>
          <w:b/>
          <w:lang w:val="en-GB"/>
        </w:rPr>
        <w:t>Hazard Assessments</w:t>
      </w:r>
    </w:p>
    <w:p w14:paraId="0ADEFD54" w14:textId="77777777" w:rsidR="000A2C8C" w:rsidRPr="000A2C8C" w:rsidRDefault="00224D83" w:rsidP="0042287C">
      <w:pPr>
        <w:jc w:val="both"/>
        <w:outlineLvl w:val="0"/>
        <w:rPr>
          <w:rFonts w:ascii="Corbel" w:hAnsi="Corbel" w:cs="Arial"/>
        </w:rPr>
      </w:pPr>
      <w:r w:rsidRPr="00224D83">
        <w:rPr>
          <w:rFonts w:ascii="Corbel" w:hAnsi="Corbel" w:cs="Arial"/>
          <w:bCs/>
          <w:iCs/>
          <w:lang w:val="en-GB"/>
        </w:rPr>
        <w:t>A hazard assessment is a</w:t>
      </w:r>
      <w:r w:rsidR="00764B6B" w:rsidRPr="00990CA5">
        <w:rPr>
          <w:rFonts w:ascii="Corbel" w:hAnsi="Corbel" w:cs="Arial"/>
        </w:rPr>
        <w:t xml:space="preserve"> thorough assessment of the workplace or specific task for the purpose of identifying what actual and potential hazards exist.</w:t>
      </w:r>
      <w:r w:rsidR="000A2C8C">
        <w:rPr>
          <w:rFonts w:ascii="Corbel" w:hAnsi="Corbel" w:cs="Arial"/>
        </w:rPr>
        <w:t xml:space="preserve"> </w:t>
      </w:r>
    </w:p>
    <w:p w14:paraId="27A948B9" w14:textId="77777777" w:rsidR="00764B6B" w:rsidRPr="00764B6B" w:rsidRDefault="00764B6B" w:rsidP="00764B6B">
      <w:pPr>
        <w:jc w:val="both"/>
        <w:outlineLvl w:val="0"/>
        <w:rPr>
          <w:rFonts w:ascii="Corbel" w:hAnsi="Corbel" w:cs="Arial"/>
        </w:rPr>
      </w:pPr>
    </w:p>
    <w:p w14:paraId="2457A671" w14:textId="77777777" w:rsidR="00764B6B" w:rsidRPr="004E33EF" w:rsidRDefault="00990CA5" w:rsidP="00764B6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orbel" w:hAnsi="Corbel" w:cs="Arial"/>
          <w:color w:val="000000"/>
          <w:u w:val="single"/>
        </w:rPr>
      </w:pPr>
      <w:r w:rsidRPr="00990CA5">
        <w:rPr>
          <w:rFonts w:ascii="Corbel" w:hAnsi="Corbel" w:cs="Arial"/>
          <w:lang w:val="en-GB"/>
        </w:rPr>
        <w:t xml:space="preserve">The purpose of hazard assessments is to identify actual and potential hazards in the workplace, with the intent, where possible, to first eliminate the hazard or reduce the hazard by using </w:t>
      </w:r>
      <w:r>
        <w:rPr>
          <w:rFonts w:ascii="Corbel" w:hAnsi="Corbel" w:cs="Arial"/>
          <w:lang w:val="en-GB"/>
        </w:rPr>
        <w:t xml:space="preserve">engineering controls, </w:t>
      </w:r>
      <w:r w:rsidRPr="00990CA5">
        <w:rPr>
          <w:rFonts w:ascii="Corbel" w:hAnsi="Corbel" w:cs="Arial"/>
          <w:lang w:val="en-GB"/>
        </w:rPr>
        <w:t>administrative controls, or personal protective equipment.</w:t>
      </w:r>
      <w:r w:rsidR="00764B6B" w:rsidRPr="004E33EF">
        <w:rPr>
          <w:rFonts w:ascii="Corbel" w:hAnsi="Corbel" w:cs="Arial"/>
          <w:color w:val="000000"/>
        </w:rPr>
        <w:t xml:space="preserve"> Some hazards can be eliminated, but other must be controlled by use of appropriate procedures or devices.</w:t>
      </w:r>
    </w:p>
    <w:p w14:paraId="51991098" w14:textId="77777777" w:rsidR="00990CA5" w:rsidRDefault="00990CA5" w:rsidP="00990CA5">
      <w:pPr>
        <w:rPr>
          <w:rFonts w:ascii="Corbel" w:hAnsi="Corbel" w:cs="Arial"/>
          <w:lang w:val="en-GB"/>
        </w:rPr>
      </w:pPr>
    </w:p>
    <w:p w14:paraId="781E855C" w14:textId="0D2E1678" w:rsidR="00990CA5" w:rsidRDefault="00990CA5" w:rsidP="00990CA5">
      <w:pPr>
        <w:widowControl/>
        <w:rPr>
          <w:rFonts w:ascii="Corbel" w:hAnsi="Corbel" w:cs="Arial"/>
          <w:color w:val="000000"/>
        </w:rPr>
      </w:pPr>
      <w:r w:rsidRPr="004E33EF">
        <w:rPr>
          <w:rFonts w:ascii="Corbel" w:hAnsi="Corbel" w:cs="Arial"/>
          <w:color w:val="000000"/>
        </w:rPr>
        <w:t>Each workplace consist</w:t>
      </w:r>
      <w:r>
        <w:rPr>
          <w:rFonts w:ascii="Corbel" w:hAnsi="Corbel" w:cs="Arial"/>
          <w:color w:val="000000"/>
        </w:rPr>
        <w:t>s</w:t>
      </w:r>
      <w:r w:rsidRPr="004E33EF">
        <w:rPr>
          <w:rFonts w:ascii="Corbel" w:hAnsi="Corbel" w:cs="Arial"/>
          <w:color w:val="000000"/>
        </w:rPr>
        <w:t xml:space="preserve"> of four major </w:t>
      </w:r>
      <w:r w:rsidR="005C2DCC" w:rsidRPr="004E33EF">
        <w:rPr>
          <w:rFonts w:ascii="Corbel" w:hAnsi="Corbel" w:cs="Arial"/>
          <w:color w:val="000000"/>
        </w:rPr>
        <w:t>components:</w:t>
      </w:r>
      <w:r w:rsidRPr="004E33EF">
        <w:rPr>
          <w:rFonts w:ascii="Corbel" w:hAnsi="Corbel" w:cs="Arial"/>
          <w:color w:val="000000"/>
        </w:rPr>
        <w:t xml:space="preserve"> People, Environment, Materials, </w:t>
      </w:r>
      <w:r>
        <w:rPr>
          <w:rFonts w:ascii="Corbel" w:hAnsi="Corbel" w:cs="Arial"/>
          <w:color w:val="000000"/>
        </w:rPr>
        <w:t xml:space="preserve">and </w:t>
      </w:r>
      <w:r w:rsidRPr="004E33EF">
        <w:rPr>
          <w:rFonts w:ascii="Corbel" w:hAnsi="Corbel" w:cs="Arial"/>
          <w:color w:val="000000"/>
        </w:rPr>
        <w:t>Equipment (PEME)</w:t>
      </w:r>
      <w:r>
        <w:rPr>
          <w:rFonts w:ascii="Corbel" w:hAnsi="Corbel" w:cs="Arial"/>
          <w:color w:val="000000"/>
        </w:rPr>
        <w:t>. In</w:t>
      </w:r>
      <w:r w:rsidRPr="004E33EF">
        <w:rPr>
          <w:rFonts w:ascii="Corbel" w:hAnsi="Corbel" w:cs="Arial"/>
          <w:color w:val="000000"/>
        </w:rPr>
        <w:t xml:space="preserve"> conducting a hazard assessment</w:t>
      </w:r>
      <w:r>
        <w:rPr>
          <w:rFonts w:ascii="Corbel" w:hAnsi="Corbel" w:cs="Arial"/>
          <w:color w:val="000000"/>
        </w:rPr>
        <w:t>,</w:t>
      </w:r>
      <w:r w:rsidRPr="004E33EF">
        <w:rPr>
          <w:rFonts w:ascii="Corbel" w:hAnsi="Corbel" w:cs="Arial"/>
          <w:color w:val="000000"/>
        </w:rPr>
        <w:t xml:space="preserve"> all four components must be examined to </w:t>
      </w:r>
      <w:r>
        <w:rPr>
          <w:rFonts w:ascii="Corbel" w:hAnsi="Corbel" w:cs="Arial"/>
          <w:color w:val="000000"/>
        </w:rPr>
        <w:t xml:space="preserve">identify </w:t>
      </w:r>
      <w:r w:rsidRPr="004E33EF">
        <w:rPr>
          <w:rFonts w:ascii="Corbel" w:hAnsi="Corbel" w:cs="Arial"/>
          <w:color w:val="000000"/>
        </w:rPr>
        <w:t xml:space="preserve">what risks are present. It is </w:t>
      </w:r>
      <w:r>
        <w:rPr>
          <w:rFonts w:ascii="Corbel" w:hAnsi="Corbel" w:cs="Arial"/>
          <w:color w:val="000000"/>
        </w:rPr>
        <w:t xml:space="preserve">important to recognize that the </w:t>
      </w:r>
      <w:r w:rsidRPr="004E33EF">
        <w:rPr>
          <w:rFonts w:ascii="Corbel" w:hAnsi="Corbel" w:cs="Arial"/>
          <w:color w:val="000000"/>
        </w:rPr>
        <w:t>hazard assessment</w:t>
      </w:r>
      <w:r>
        <w:rPr>
          <w:rFonts w:ascii="Corbel" w:hAnsi="Corbel" w:cs="Arial"/>
          <w:color w:val="000000"/>
        </w:rPr>
        <w:t xml:space="preserve"> does</w:t>
      </w:r>
      <w:r w:rsidRPr="004E33EF">
        <w:rPr>
          <w:rFonts w:ascii="Corbel" w:hAnsi="Corbel" w:cs="Arial"/>
          <w:color w:val="000000"/>
        </w:rPr>
        <w:t xml:space="preserve"> not deal strictly with things that are wrong at the present time, rather the assessment must </w:t>
      </w:r>
      <w:r>
        <w:rPr>
          <w:rFonts w:ascii="Corbel" w:hAnsi="Corbel" w:cs="Arial"/>
          <w:color w:val="000000"/>
        </w:rPr>
        <w:t>address</w:t>
      </w:r>
      <w:r w:rsidRPr="004E33EF">
        <w:rPr>
          <w:rFonts w:ascii="Corbel" w:hAnsi="Corbel" w:cs="Arial"/>
          <w:color w:val="000000"/>
        </w:rPr>
        <w:t xml:space="preserve"> with what could go wrong---potential hazards. </w:t>
      </w:r>
    </w:p>
    <w:p w14:paraId="45EF1B13" w14:textId="77777777" w:rsidR="0042287C" w:rsidRDefault="0042287C" w:rsidP="00487DAF">
      <w:pPr>
        <w:widowControl/>
        <w:rPr>
          <w:rFonts w:ascii="Corbel" w:hAnsi="Corbel" w:cs="Arial"/>
          <w:color w:val="000000"/>
        </w:rPr>
      </w:pPr>
    </w:p>
    <w:p w14:paraId="00EE7D1A" w14:textId="196BDC6D" w:rsidR="00075E2B" w:rsidRDefault="005B546F" w:rsidP="00487DAF">
      <w:pPr>
        <w:widowControl/>
        <w:rPr>
          <w:rFonts w:ascii="Corbel" w:hAnsi="Corbel" w:cs="Arial"/>
          <w:b/>
          <w:color w:val="000000"/>
        </w:rPr>
      </w:pPr>
      <w:r>
        <w:rPr>
          <w:rFonts w:ascii="Corbel" w:hAnsi="Corbel" w:cs="Arial"/>
          <w:b/>
          <w:color w:val="000000"/>
        </w:rPr>
        <w:t>Comprehensive Hazard Assessment</w:t>
      </w:r>
      <w:r w:rsidR="00440A4B">
        <w:rPr>
          <w:rFonts w:ascii="Corbel" w:hAnsi="Corbel" w:cs="Arial"/>
          <w:b/>
          <w:color w:val="000000"/>
        </w:rPr>
        <w:br/>
      </w:r>
    </w:p>
    <w:p w14:paraId="26C3503A" w14:textId="02D38020" w:rsidR="0042287C" w:rsidRDefault="0045516C" w:rsidP="0045516C">
      <w:pPr>
        <w:widowControl/>
        <w:rPr>
          <w:rFonts w:ascii="Corbel" w:eastAsiaTheme="minorHAnsi" w:hAnsi="Corbel" w:cs="TimesNewRoman"/>
          <w:lang w:val="en-CA"/>
        </w:rPr>
      </w:pPr>
      <w:r w:rsidRPr="0045516C">
        <w:rPr>
          <w:rFonts w:ascii="Corbel" w:eastAsiaTheme="minorHAnsi" w:hAnsi="Corbel" w:cs="TimesNewRoman"/>
          <w:b/>
          <w:lang w:val="en-CA"/>
        </w:rPr>
        <w:t>ABC Company</w:t>
      </w:r>
      <w:r>
        <w:rPr>
          <w:rFonts w:ascii="Corbel" w:eastAsiaTheme="minorHAnsi" w:hAnsi="Corbel" w:cs="TimesNewRoman"/>
          <w:lang w:val="en-CA"/>
        </w:rPr>
        <w:t xml:space="preserve"> </w:t>
      </w:r>
      <w:r w:rsidR="005C2DCC">
        <w:rPr>
          <w:rFonts w:ascii="Corbel" w:eastAsiaTheme="minorHAnsi" w:hAnsi="Corbel" w:cs="TimesNewRoman"/>
          <w:lang w:val="en-CA"/>
        </w:rPr>
        <w:t xml:space="preserve">will </w:t>
      </w:r>
      <w:r w:rsidR="005C2DCC" w:rsidRPr="0045516C">
        <w:rPr>
          <w:rFonts w:ascii="Corbel" w:eastAsiaTheme="minorHAnsi" w:hAnsi="Corbel" w:cs="TimesNewRoman"/>
          <w:lang w:val="en-CA"/>
        </w:rPr>
        <w:t>complete</w:t>
      </w:r>
      <w:r>
        <w:rPr>
          <w:rFonts w:ascii="Corbel" w:eastAsiaTheme="minorHAnsi" w:hAnsi="Corbel" w:cs="TimesNewRoman"/>
          <w:lang w:val="en-CA"/>
        </w:rPr>
        <w:t xml:space="preserve"> a </w:t>
      </w:r>
      <w:r w:rsidRPr="0045516C">
        <w:rPr>
          <w:rFonts w:ascii="Corbel" w:eastAsiaTheme="minorHAnsi" w:hAnsi="Corbel" w:cs="TimesNewRoman"/>
          <w:lang w:val="en-CA"/>
        </w:rPr>
        <w:t>comprehensive hazard</w:t>
      </w:r>
      <w:r w:rsidR="005B546F">
        <w:rPr>
          <w:rFonts w:ascii="Corbel" w:eastAsiaTheme="minorHAnsi" w:hAnsi="Corbel" w:cs="TimesNewRoman"/>
          <w:lang w:val="en-CA"/>
        </w:rPr>
        <w:t xml:space="preserve"> assessment for all activities, equipment,</w:t>
      </w:r>
      <w:r w:rsidRPr="0045516C">
        <w:rPr>
          <w:rFonts w:ascii="Corbel" w:eastAsiaTheme="minorHAnsi" w:hAnsi="Corbel" w:cs="TimesNewRoman"/>
          <w:lang w:val="en-CA"/>
        </w:rPr>
        <w:t xml:space="preserve"> processes</w:t>
      </w:r>
      <w:r w:rsidR="005B546F">
        <w:rPr>
          <w:rFonts w:ascii="Corbel" w:eastAsiaTheme="minorHAnsi" w:hAnsi="Corbel" w:cs="TimesNewRoman"/>
          <w:lang w:val="en-CA"/>
        </w:rPr>
        <w:t>,</w:t>
      </w:r>
      <w:r w:rsidRPr="0045516C">
        <w:rPr>
          <w:rFonts w:ascii="Corbel" w:eastAsiaTheme="minorHAnsi" w:hAnsi="Corbel" w:cs="TimesNewRoman"/>
          <w:lang w:val="en-CA"/>
        </w:rPr>
        <w:t xml:space="preserve"> and</w:t>
      </w:r>
      <w:r>
        <w:rPr>
          <w:rFonts w:ascii="Corbel" w:eastAsiaTheme="minorHAnsi" w:hAnsi="Corbel" w:cs="TimesNewRoman"/>
          <w:lang w:val="en-CA"/>
        </w:rPr>
        <w:t xml:space="preserve"> </w:t>
      </w:r>
      <w:r w:rsidRPr="0045516C">
        <w:rPr>
          <w:rFonts w:ascii="Corbel" w:eastAsiaTheme="minorHAnsi" w:hAnsi="Corbel" w:cs="TimesNewRoman"/>
          <w:lang w:val="en-CA"/>
        </w:rPr>
        <w:t>property under our control.</w:t>
      </w:r>
      <w:r>
        <w:rPr>
          <w:rFonts w:ascii="Corbel" w:eastAsiaTheme="minorHAnsi" w:hAnsi="Corbel" w:cs="TimesNewRoman"/>
          <w:lang w:val="en-CA"/>
        </w:rPr>
        <w:t xml:space="preserve"> The </w:t>
      </w:r>
      <w:r w:rsidRPr="0045516C">
        <w:rPr>
          <w:rFonts w:ascii="Corbel" w:eastAsiaTheme="minorHAnsi" w:hAnsi="Corbel" w:cs="TimesNewRoman"/>
          <w:lang w:val="en-CA"/>
        </w:rPr>
        <w:t xml:space="preserve">comprehensive hazard assessment </w:t>
      </w:r>
      <w:r>
        <w:rPr>
          <w:rFonts w:ascii="Corbel" w:eastAsiaTheme="minorHAnsi" w:hAnsi="Corbel" w:cs="TimesNewRoman"/>
          <w:lang w:val="en-CA"/>
        </w:rPr>
        <w:t xml:space="preserve">will be reviewed </w:t>
      </w:r>
      <w:r w:rsidRPr="0045516C">
        <w:rPr>
          <w:rFonts w:ascii="Corbel" w:eastAsiaTheme="minorHAnsi" w:hAnsi="Corbel" w:cs="TimesNewRoman"/>
          <w:lang w:val="en-CA"/>
        </w:rPr>
        <w:t>annually</w:t>
      </w:r>
      <w:r>
        <w:rPr>
          <w:rFonts w:ascii="Corbel" w:eastAsiaTheme="minorHAnsi" w:hAnsi="Corbel" w:cs="TimesNewRoman"/>
          <w:lang w:val="en-CA"/>
        </w:rPr>
        <w:t xml:space="preserve">, at minimum, with all </w:t>
      </w:r>
      <w:r w:rsidR="005A689B">
        <w:rPr>
          <w:rFonts w:ascii="Corbel" w:eastAsiaTheme="minorHAnsi" w:hAnsi="Corbel" w:cs="TimesNewRoman"/>
          <w:lang w:val="en-CA"/>
        </w:rPr>
        <w:t xml:space="preserve">supervisors, workers and the </w:t>
      </w:r>
      <w:r w:rsidR="005A689B" w:rsidRPr="005A689B">
        <w:rPr>
          <w:rFonts w:ascii="Corbel" w:eastAsiaTheme="minorHAnsi" w:hAnsi="Corbel" w:cs="TimesNewRoman"/>
          <w:b/>
          <w:lang w:val="en-CA"/>
        </w:rPr>
        <w:t>OHS Committee/WHS Designate/WHS Representative</w:t>
      </w:r>
      <w:r w:rsidR="005A689B">
        <w:rPr>
          <w:rFonts w:ascii="Corbel" w:eastAsiaTheme="minorHAnsi" w:hAnsi="Corbel" w:cs="TimesNewRoman"/>
          <w:lang w:val="en-CA"/>
        </w:rPr>
        <w:t xml:space="preserve"> </w:t>
      </w:r>
      <w:r>
        <w:rPr>
          <w:rFonts w:ascii="Corbel" w:eastAsiaTheme="minorHAnsi" w:hAnsi="Corbel" w:cs="TimesNewRoman"/>
          <w:lang w:val="en-CA"/>
        </w:rPr>
        <w:t>to</w:t>
      </w:r>
      <w:r w:rsidRPr="0045516C">
        <w:rPr>
          <w:rFonts w:ascii="Corbel" w:eastAsiaTheme="minorHAnsi" w:hAnsi="Corbel" w:cs="TimesNewRoman"/>
          <w:lang w:val="en-CA"/>
        </w:rPr>
        <w:t xml:space="preserve"> ensure its ongoing suitability</w:t>
      </w:r>
      <w:r w:rsidR="00440A4B">
        <w:rPr>
          <w:rFonts w:ascii="Corbel" w:eastAsiaTheme="minorHAnsi" w:hAnsi="Corbel" w:cs="TimesNewRoman"/>
          <w:lang w:val="en-CA"/>
        </w:rPr>
        <w:t xml:space="preserve"> </w:t>
      </w:r>
      <w:r w:rsidRPr="0045516C">
        <w:rPr>
          <w:rFonts w:ascii="Corbel" w:eastAsiaTheme="minorHAnsi" w:hAnsi="Corbel" w:cs="TimesNewRoman"/>
          <w:lang w:val="en-CA"/>
        </w:rPr>
        <w:t>for our operational needs.</w:t>
      </w:r>
      <w:r w:rsidR="00440A4B">
        <w:rPr>
          <w:rFonts w:ascii="Corbel" w:eastAsiaTheme="minorHAnsi" w:hAnsi="Corbel" w:cs="TimesNewRoman"/>
          <w:lang w:val="en-CA"/>
        </w:rPr>
        <w:br/>
      </w:r>
    </w:p>
    <w:p w14:paraId="2DE98ED9" w14:textId="51703F81" w:rsidR="0042287C" w:rsidRPr="004E33EF" w:rsidRDefault="0042287C" w:rsidP="0042287C">
      <w:pPr>
        <w:widowControl/>
        <w:rPr>
          <w:rFonts w:ascii="Corbel" w:hAnsi="Corbel" w:cs="Arial"/>
          <w:color w:val="000000"/>
        </w:rPr>
      </w:pPr>
      <w:r w:rsidRPr="004E33EF">
        <w:rPr>
          <w:rFonts w:ascii="Corbel" w:hAnsi="Corbel" w:cs="Arial"/>
          <w:color w:val="000000"/>
        </w:rPr>
        <w:lastRenderedPageBreak/>
        <w:t xml:space="preserve">To conduct a </w:t>
      </w:r>
      <w:r w:rsidRPr="0045516C">
        <w:rPr>
          <w:rFonts w:ascii="Corbel" w:eastAsiaTheme="minorHAnsi" w:hAnsi="Corbel" w:cs="TimesNewRoman"/>
          <w:lang w:val="en-CA"/>
        </w:rPr>
        <w:t>comprehensive hazard</w:t>
      </w:r>
      <w:r>
        <w:rPr>
          <w:rFonts w:ascii="Corbel" w:eastAsiaTheme="minorHAnsi" w:hAnsi="Corbel" w:cs="TimesNewRoman"/>
          <w:lang w:val="en-CA"/>
        </w:rPr>
        <w:t xml:space="preserve"> </w:t>
      </w:r>
      <w:r w:rsidR="005C2DCC">
        <w:rPr>
          <w:rFonts w:ascii="Corbel" w:eastAsiaTheme="minorHAnsi" w:hAnsi="Corbel" w:cs="TimesNewRoman"/>
          <w:lang w:val="en-CA"/>
        </w:rPr>
        <w:t>assessment,</w:t>
      </w:r>
      <w:r>
        <w:rPr>
          <w:rFonts w:ascii="Corbel" w:eastAsiaTheme="minorHAnsi" w:hAnsi="Corbel" w:cs="TimesNewRoman"/>
          <w:lang w:val="en-CA"/>
        </w:rPr>
        <w:t xml:space="preserve"> </w:t>
      </w:r>
      <w:r w:rsidRPr="004E33EF">
        <w:rPr>
          <w:rFonts w:ascii="Corbel" w:hAnsi="Corbel" w:cs="Arial"/>
          <w:color w:val="000000"/>
        </w:rPr>
        <w:t>use the following steps:</w:t>
      </w:r>
    </w:p>
    <w:p w14:paraId="7419E323" w14:textId="77777777" w:rsidR="0042287C" w:rsidRDefault="0042287C" w:rsidP="0045516C">
      <w:pPr>
        <w:widowControl/>
        <w:rPr>
          <w:rFonts w:ascii="Corbel" w:eastAsiaTheme="minorHAnsi" w:hAnsi="Corbel" w:cs="TimesNewRoman"/>
          <w:lang w:val="en-CA"/>
        </w:rPr>
      </w:pPr>
    </w:p>
    <w:p w14:paraId="202B9A6C" w14:textId="77777777" w:rsidR="00296069" w:rsidRPr="00296069" w:rsidRDefault="00296069" w:rsidP="00296069">
      <w:pPr>
        <w:pStyle w:val="ListParagraph"/>
        <w:widowControl/>
        <w:numPr>
          <w:ilvl w:val="0"/>
          <w:numId w:val="4"/>
        </w:numPr>
        <w:rPr>
          <w:rFonts w:ascii="Corbel" w:hAnsi="Corbel" w:cs="Arial"/>
          <w:color w:val="000000"/>
        </w:rPr>
      </w:pPr>
      <w:r w:rsidRPr="00296069">
        <w:rPr>
          <w:rFonts w:ascii="Corbel" w:eastAsiaTheme="minorHAnsi" w:hAnsi="Corbel" w:cs="Arial"/>
          <w:bCs/>
          <w:lang w:val="en-CA"/>
        </w:rPr>
        <w:t>List the types of work and any related activities.</w:t>
      </w:r>
    </w:p>
    <w:p w14:paraId="43CFD981" w14:textId="77777777" w:rsidR="00296069" w:rsidRPr="00296069" w:rsidRDefault="00296069" w:rsidP="00296069">
      <w:pPr>
        <w:pStyle w:val="ListParagraph"/>
        <w:widowControl/>
        <w:numPr>
          <w:ilvl w:val="0"/>
          <w:numId w:val="4"/>
        </w:numPr>
        <w:rPr>
          <w:rFonts w:ascii="Corbel" w:hAnsi="Corbel" w:cs="Arial"/>
          <w:color w:val="000000"/>
        </w:rPr>
      </w:pPr>
      <w:r w:rsidRPr="00296069">
        <w:rPr>
          <w:rFonts w:ascii="Corbel" w:eastAsiaTheme="minorHAnsi" w:hAnsi="Corbel" w:cs="Arial"/>
          <w:bCs/>
          <w:lang w:val="en-CA"/>
        </w:rPr>
        <w:t>Identify the hazards associated with each of the related activities</w:t>
      </w:r>
      <w:r w:rsidR="005B546F">
        <w:rPr>
          <w:rFonts w:ascii="Corbel" w:eastAsiaTheme="minorHAnsi" w:hAnsi="Corbel" w:cs="Arial"/>
          <w:bCs/>
          <w:lang w:val="en-CA"/>
        </w:rPr>
        <w:t xml:space="preserve">; </w:t>
      </w:r>
      <w:r w:rsidRPr="00296069">
        <w:rPr>
          <w:rFonts w:ascii="Corbel" w:eastAsiaTheme="minorHAnsi" w:hAnsi="Corbel" w:cs="Arial"/>
          <w:bCs/>
          <w:lang w:val="en-CA"/>
        </w:rPr>
        <w:t xml:space="preserve">consider PEME. </w:t>
      </w:r>
    </w:p>
    <w:p w14:paraId="17D81384" w14:textId="77777777" w:rsidR="00296069" w:rsidRPr="00296069" w:rsidRDefault="00296069" w:rsidP="00296069">
      <w:pPr>
        <w:pStyle w:val="ListParagraph"/>
        <w:numPr>
          <w:ilvl w:val="0"/>
          <w:numId w:val="4"/>
        </w:numPr>
        <w:rPr>
          <w:rFonts w:ascii="Corbel" w:hAnsi="Corbel" w:cs="Arial"/>
        </w:rPr>
      </w:pPr>
      <w:r>
        <w:rPr>
          <w:rFonts w:ascii="Corbel" w:hAnsi="Corbel" w:cs="Arial"/>
        </w:rPr>
        <w:t xml:space="preserve">Prioritize the hazards. </w:t>
      </w:r>
      <w:r w:rsidRPr="00296069">
        <w:rPr>
          <w:rFonts w:ascii="Corbel" w:hAnsi="Corbel" w:cs="Arial"/>
        </w:rPr>
        <w:t xml:space="preserve">Prioritizing hazards helps establish a baseline for </w:t>
      </w:r>
      <w:r w:rsidR="005B546F">
        <w:rPr>
          <w:rFonts w:ascii="Corbel" w:hAnsi="Corbel" w:cs="Arial"/>
        </w:rPr>
        <w:t xml:space="preserve">implementing </w:t>
      </w:r>
      <w:r w:rsidRPr="00296069">
        <w:rPr>
          <w:rFonts w:ascii="Corbel" w:hAnsi="Corbel" w:cs="Arial"/>
        </w:rPr>
        <w:t xml:space="preserve">corrective measures, ensuring </w:t>
      </w:r>
      <w:r>
        <w:rPr>
          <w:rFonts w:ascii="Corbel" w:hAnsi="Corbel" w:cs="Arial"/>
        </w:rPr>
        <w:t>the most hazardous</w:t>
      </w:r>
      <w:r w:rsidRPr="00296069">
        <w:rPr>
          <w:rFonts w:ascii="Corbel" w:hAnsi="Corbel" w:cs="Arial"/>
        </w:rPr>
        <w:t xml:space="preserve"> conditions are corrected first.</w:t>
      </w:r>
    </w:p>
    <w:p w14:paraId="577166C6" w14:textId="77777777" w:rsidR="00296069" w:rsidRPr="00296069" w:rsidRDefault="00296069" w:rsidP="00296069">
      <w:pPr>
        <w:pStyle w:val="ListParagraph"/>
        <w:numPr>
          <w:ilvl w:val="0"/>
          <w:numId w:val="4"/>
        </w:numPr>
        <w:rPr>
          <w:rFonts w:ascii="Corbel" w:hAnsi="Corbel" w:cs="Arial"/>
        </w:rPr>
      </w:pPr>
      <w:r>
        <w:rPr>
          <w:rFonts w:ascii="Corbel" w:hAnsi="Corbel" w:cs="Arial"/>
        </w:rPr>
        <w:t xml:space="preserve">Determine </w:t>
      </w:r>
      <w:r w:rsidRPr="00296069">
        <w:rPr>
          <w:rFonts w:ascii="Corbel" w:hAnsi="Corbel" w:cs="Arial"/>
        </w:rPr>
        <w:t>which controls are necessary to eliminate or reduce the hazard to an acceptable level.  The hierarchy of risk controls must be considered when implementing controls, in accordance with provincial regulations.</w:t>
      </w:r>
    </w:p>
    <w:p w14:paraId="3480A022" w14:textId="77777777" w:rsidR="00296069" w:rsidRPr="00296069" w:rsidRDefault="00296069" w:rsidP="00296069">
      <w:pPr>
        <w:pStyle w:val="ListParagraph"/>
        <w:widowControl/>
        <w:numPr>
          <w:ilvl w:val="0"/>
          <w:numId w:val="4"/>
        </w:numPr>
        <w:rPr>
          <w:rFonts w:ascii="Corbel" w:hAnsi="Corbel" w:cs="Arial"/>
          <w:color w:val="000000"/>
        </w:rPr>
      </w:pPr>
      <w:r w:rsidRPr="00296069">
        <w:rPr>
          <w:rFonts w:ascii="Corbel" w:hAnsi="Corbel" w:cs="Arial"/>
        </w:rPr>
        <w:t xml:space="preserve">Once the controls have been </w:t>
      </w:r>
      <w:r w:rsidR="005B546F">
        <w:rPr>
          <w:rFonts w:ascii="Corbel" w:hAnsi="Corbel" w:cs="Arial"/>
        </w:rPr>
        <w:t>implemented</w:t>
      </w:r>
      <w:r w:rsidRPr="00296069">
        <w:rPr>
          <w:rFonts w:ascii="Corbel" w:hAnsi="Corbel" w:cs="Arial"/>
        </w:rPr>
        <w:t xml:space="preserve">, the company must evaluate the controls for effectiveness. </w:t>
      </w:r>
    </w:p>
    <w:p w14:paraId="458C08E6" w14:textId="77777777" w:rsidR="00075E2B" w:rsidRDefault="00075E2B" w:rsidP="00487DAF">
      <w:pPr>
        <w:widowControl/>
        <w:rPr>
          <w:rFonts w:ascii="Corbel" w:hAnsi="Corbel" w:cs="Arial"/>
          <w:b/>
          <w:color w:val="000000"/>
        </w:rPr>
      </w:pPr>
    </w:p>
    <w:p w14:paraId="283E4383" w14:textId="77777777" w:rsidR="007D7941" w:rsidRPr="007D7941" w:rsidRDefault="007D7941" w:rsidP="00487DAF">
      <w:pPr>
        <w:widowControl/>
        <w:rPr>
          <w:rFonts w:ascii="Corbel" w:hAnsi="Corbel" w:cs="Arial"/>
          <w:b/>
          <w:color w:val="000000"/>
        </w:rPr>
      </w:pPr>
      <w:r w:rsidRPr="007D7941">
        <w:rPr>
          <w:rFonts w:ascii="Corbel" w:hAnsi="Corbel" w:cs="Arial"/>
          <w:b/>
          <w:color w:val="000000"/>
        </w:rPr>
        <w:t>Pre-Job Hazard Assessments</w:t>
      </w:r>
    </w:p>
    <w:p w14:paraId="77B0B7E7" w14:textId="77777777" w:rsidR="00487DAF" w:rsidRPr="004E33EF" w:rsidRDefault="00075E2B" w:rsidP="00487DAF">
      <w:pPr>
        <w:widowControl/>
        <w:rPr>
          <w:rFonts w:ascii="Corbel" w:hAnsi="Corbel" w:cs="Arial"/>
          <w:color w:val="000000"/>
        </w:rPr>
      </w:pPr>
      <w:r>
        <w:rPr>
          <w:rFonts w:ascii="Corbel" w:hAnsi="Corbel" w:cs="Arial"/>
          <w:color w:val="000000"/>
        </w:rPr>
        <w:t>Pre-job h</w:t>
      </w:r>
      <w:r w:rsidR="00990CA5">
        <w:rPr>
          <w:rFonts w:ascii="Corbel" w:hAnsi="Corbel" w:cs="Arial"/>
          <w:color w:val="000000"/>
        </w:rPr>
        <w:t>azard as</w:t>
      </w:r>
      <w:r w:rsidR="00A844D5" w:rsidRPr="004E33EF">
        <w:rPr>
          <w:rFonts w:ascii="Corbel" w:hAnsi="Corbel" w:cs="Arial"/>
          <w:color w:val="000000"/>
        </w:rPr>
        <w:t>se</w:t>
      </w:r>
      <w:r w:rsidR="00AC283C">
        <w:rPr>
          <w:rFonts w:ascii="Corbel" w:hAnsi="Corbel" w:cs="Arial"/>
          <w:color w:val="000000"/>
        </w:rPr>
        <w:t>ssments will be completed by a s</w:t>
      </w:r>
      <w:r w:rsidR="00A844D5" w:rsidRPr="004E33EF">
        <w:rPr>
          <w:rFonts w:ascii="Corbel" w:hAnsi="Corbel" w:cs="Arial"/>
          <w:color w:val="000000"/>
        </w:rPr>
        <w:t>upervisor</w:t>
      </w:r>
      <w:r w:rsidR="00AC283C">
        <w:rPr>
          <w:rFonts w:ascii="Corbel" w:hAnsi="Corbel" w:cs="Arial"/>
          <w:color w:val="000000"/>
        </w:rPr>
        <w:t>,</w:t>
      </w:r>
      <w:r w:rsidR="00A844D5" w:rsidRPr="004E33EF">
        <w:rPr>
          <w:rFonts w:ascii="Corbel" w:hAnsi="Corbel" w:cs="Arial"/>
          <w:color w:val="000000"/>
        </w:rPr>
        <w:t xml:space="preserve"> with the help of workers</w:t>
      </w:r>
      <w:r w:rsidR="00AC283C">
        <w:rPr>
          <w:rFonts w:ascii="Corbel" w:hAnsi="Corbel" w:cs="Arial"/>
          <w:color w:val="000000"/>
        </w:rPr>
        <w:t>,</w:t>
      </w:r>
      <w:r w:rsidR="00A844D5" w:rsidRPr="004E33EF">
        <w:rPr>
          <w:rFonts w:ascii="Corbel" w:hAnsi="Corbel" w:cs="Arial"/>
          <w:color w:val="000000"/>
        </w:rPr>
        <w:t xml:space="preserve"> prior to</w:t>
      </w:r>
      <w:r w:rsidR="00AC283C">
        <w:rPr>
          <w:rFonts w:ascii="Corbel" w:hAnsi="Corbel" w:cs="Arial"/>
          <w:color w:val="000000"/>
        </w:rPr>
        <w:t xml:space="preserve"> the start of work. To ensure the safety of workers, all </w:t>
      </w:r>
      <w:r w:rsidR="00A844D5" w:rsidRPr="004E33EF">
        <w:rPr>
          <w:rFonts w:ascii="Corbel" w:hAnsi="Corbel" w:cs="Arial"/>
          <w:color w:val="000000"/>
        </w:rPr>
        <w:t xml:space="preserve">identified controls will be implemented </w:t>
      </w:r>
      <w:r w:rsidR="00AC283C">
        <w:rPr>
          <w:rFonts w:ascii="Corbel" w:hAnsi="Corbel" w:cs="Arial"/>
          <w:color w:val="000000"/>
        </w:rPr>
        <w:t>prior to commencing the job.</w:t>
      </w:r>
    </w:p>
    <w:p w14:paraId="518C056A" w14:textId="77777777" w:rsidR="00487DAF" w:rsidRPr="004E33EF" w:rsidRDefault="00487DAF" w:rsidP="00487DAF">
      <w:pPr>
        <w:widowControl/>
        <w:rPr>
          <w:rFonts w:ascii="Corbel" w:hAnsi="Corbel" w:cs="Arial"/>
          <w:color w:val="000000"/>
        </w:rPr>
      </w:pPr>
    </w:p>
    <w:p w14:paraId="03B88DF3" w14:textId="049B3646" w:rsidR="00487DAF" w:rsidRPr="004E33EF" w:rsidRDefault="00487DAF" w:rsidP="00487DAF">
      <w:pPr>
        <w:widowControl/>
        <w:rPr>
          <w:rFonts w:ascii="Corbel" w:hAnsi="Corbel" w:cs="Arial"/>
          <w:color w:val="000000"/>
        </w:rPr>
      </w:pPr>
      <w:r w:rsidRPr="004E33EF">
        <w:rPr>
          <w:rFonts w:ascii="Corbel" w:hAnsi="Corbel" w:cs="Arial"/>
          <w:color w:val="000000"/>
        </w:rPr>
        <w:t xml:space="preserve">To conduct a </w:t>
      </w:r>
      <w:r w:rsidR="005C2DCC">
        <w:rPr>
          <w:rFonts w:ascii="Corbel" w:hAnsi="Corbel" w:cs="Arial"/>
          <w:color w:val="000000"/>
        </w:rPr>
        <w:t xml:space="preserve">pre-job </w:t>
      </w:r>
      <w:r w:rsidR="005C2DCC" w:rsidRPr="004E33EF">
        <w:rPr>
          <w:rFonts w:ascii="Corbel" w:hAnsi="Corbel" w:cs="Arial"/>
          <w:color w:val="000000"/>
        </w:rPr>
        <w:t>hazard assessment,</w:t>
      </w:r>
      <w:r w:rsidRPr="004E33EF">
        <w:rPr>
          <w:rFonts w:ascii="Corbel" w:hAnsi="Corbel" w:cs="Arial"/>
          <w:color w:val="000000"/>
        </w:rPr>
        <w:t xml:space="preserve"> use the following steps:</w:t>
      </w:r>
    </w:p>
    <w:p w14:paraId="5A2A5FF8" w14:textId="77777777" w:rsidR="00487DAF" w:rsidRPr="004E33EF" w:rsidRDefault="00487DAF" w:rsidP="00487DAF">
      <w:pPr>
        <w:widowControl/>
        <w:rPr>
          <w:rFonts w:ascii="Corbel" w:hAnsi="Corbel" w:cs="Arial"/>
          <w:color w:val="000000"/>
        </w:rPr>
      </w:pPr>
    </w:p>
    <w:p w14:paraId="26B08BE1" w14:textId="77777777" w:rsidR="00487DAF" w:rsidRDefault="00710A52" w:rsidP="00487DAF">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360"/>
        <w:rPr>
          <w:rFonts w:ascii="Corbel" w:hAnsi="Corbel" w:cs="Arial"/>
          <w:color w:val="000000"/>
        </w:rPr>
      </w:pPr>
      <w:r w:rsidRPr="004E33EF">
        <w:rPr>
          <w:rFonts w:ascii="Corbel" w:hAnsi="Corbel" w:cs="Arial"/>
          <w:color w:val="000000"/>
        </w:rPr>
        <w:fldChar w:fldCharType="begin"/>
      </w:r>
      <w:r w:rsidR="00487DAF" w:rsidRPr="004E33EF">
        <w:rPr>
          <w:rFonts w:ascii="Corbel" w:hAnsi="Corbel" w:cs="Arial"/>
          <w:color w:val="000000"/>
        </w:rPr>
        <w:instrText>LISTNUM 1 \l 1</w:instrText>
      </w:r>
      <w:r w:rsidRPr="004E33EF">
        <w:rPr>
          <w:rFonts w:ascii="Corbel" w:hAnsi="Corbel" w:cs="Arial"/>
          <w:color w:val="000000"/>
        </w:rPr>
        <w:fldChar w:fldCharType="end"/>
      </w:r>
      <w:r w:rsidR="00487DAF" w:rsidRPr="004E33EF">
        <w:rPr>
          <w:rFonts w:ascii="Corbel" w:hAnsi="Corbel" w:cs="Arial"/>
          <w:color w:val="000000"/>
        </w:rPr>
        <w:tab/>
        <w:t>Assemble the people that will be involved</w:t>
      </w:r>
      <w:r w:rsidR="00382B68">
        <w:rPr>
          <w:rFonts w:ascii="Corbel" w:hAnsi="Corbel" w:cs="Arial"/>
          <w:color w:val="000000"/>
        </w:rPr>
        <w:t>, including workers</w:t>
      </w:r>
      <w:r w:rsidR="00AC283C">
        <w:rPr>
          <w:rFonts w:ascii="Corbel" w:hAnsi="Corbel" w:cs="Arial"/>
          <w:color w:val="000000"/>
        </w:rPr>
        <w:t>.</w:t>
      </w:r>
    </w:p>
    <w:p w14:paraId="5DF307F6" w14:textId="77777777" w:rsidR="00764B6B" w:rsidRDefault="00710A52" w:rsidP="00487DAF">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360"/>
        <w:rPr>
          <w:rFonts w:ascii="Corbel" w:hAnsi="Corbel" w:cs="Arial"/>
          <w:color w:val="000000"/>
        </w:rPr>
      </w:pPr>
      <w:r w:rsidRPr="004E33EF">
        <w:rPr>
          <w:rFonts w:ascii="Corbel" w:hAnsi="Corbel" w:cs="Arial"/>
          <w:color w:val="000000"/>
        </w:rPr>
        <w:fldChar w:fldCharType="begin"/>
      </w:r>
      <w:r w:rsidR="00487DAF" w:rsidRPr="004E33EF">
        <w:rPr>
          <w:rFonts w:ascii="Corbel" w:hAnsi="Corbel" w:cs="Arial"/>
          <w:color w:val="000000"/>
        </w:rPr>
        <w:instrText>LISTNUM 1 \l 1</w:instrText>
      </w:r>
      <w:r w:rsidRPr="004E33EF">
        <w:rPr>
          <w:rFonts w:ascii="Corbel" w:hAnsi="Corbel" w:cs="Arial"/>
          <w:color w:val="000000"/>
        </w:rPr>
        <w:fldChar w:fldCharType="end"/>
      </w:r>
      <w:r w:rsidR="00487DAF" w:rsidRPr="004E33EF">
        <w:rPr>
          <w:rFonts w:ascii="Corbel" w:hAnsi="Corbel" w:cs="Arial"/>
          <w:color w:val="000000"/>
        </w:rPr>
        <w:tab/>
      </w:r>
      <w:r w:rsidR="00764B6B">
        <w:rPr>
          <w:rFonts w:ascii="Corbel" w:hAnsi="Corbel" w:cs="Arial"/>
          <w:color w:val="000000"/>
        </w:rPr>
        <w:t xml:space="preserve">Review the job scope and examine the worksite. </w:t>
      </w:r>
    </w:p>
    <w:p w14:paraId="4F853E4F" w14:textId="77777777" w:rsidR="00487DAF" w:rsidRPr="004E33EF" w:rsidRDefault="00710A52" w:rsidP="00487DAF">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360"/>
        <w:rPr>
          <w:rFonts w:ascii="Corbel" w:hAnsi="Corbel" w:cs="Arial"/>
          <w:color w:val="000000"/>
        </w:rPr>
      </w:pPr>
      <w:r w:rsidRPr="004E33EF">
        <w:rPr>
          <w:rFonts w:ascii="Corbel" w:hAnsi="Corbel" w:cs="Arial"/>
          <w:color w:val="000000"/>
        </w:rPr>
        <w:fldChar w:fldCharType="begin"/>
      </w:r>
      <w:r w:rsidR="00487DAF" w:rsidRPr="004E33EF">
        <w:rPr>
          <w:rFonts w:ascii="Corbel" w:hAnsi="Corbel" w:cs="Arial"/>
          <w:color w:val="000000"/>
        </w:rPr>
        <w:instrText>LISTNUM 1 \l 1</w:instrText>
      </w:r>
      <w:r w:rsidRPr="004E33EF">
        <w:rPr>
          <w:rFonts w:ascii="Corbel" w:hAnsi="Corbel" w:cs="Arial"/>
          <w:color w:val="000000"/>
        </w:rPr>
        <w:fldChar w:fldCharType="end"/>
      </w:r>
      <w:r w:rsidR="00382B68">
        <w:rPr>
          <w:rFonts w:ascii="Corbel" w:hAnsi="Corbel" w:cs="Arial"/>
          <w:color w:val="000000"/>
        </w:rPr>
        <w:tab/>
        <w:t>Identify real and potential hazards associated with</w:t>
      </w:r>
      <w:r w:rsidR="00487DAF" w:rsidRPr="004E33EF">
        <w:rPr>
          <w:rFonts w:ascii="Corbel" w:hAnsi="Corbel" w:cs="Arial"/>
          <w:color w:val="000000"/>
        </w:rPr>
        <w:t xml:space="preserve"> </w:t>
      </w:r>
      <w:r w:rsidR="00382B68">
        <w:rPr>
          <w:rFonts w:ascii="Corbel" w:hAnsi="Corbel" w:cs="Arial"/>
          <w:color w:val="000000"/>
        </w:rPr>
        <w:t xml:space="preserve">PEME. </w:t>
      </w:r>
    </w:p>
    <w:p w14:paraId="45B443A7" w14:textId="77777777" w:rsidR="00487DAF" w:rsidRPr="004E33EF" w:rsidRDefault="00710A52" w:rsidP="00487DAF">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360"/>
        <w:rPr>
          <w:rFonts w:ascii="Corbel" w:hAnsi="Corbel" w:cs="Arial"/>
          <w:color w:val="000000"/>
        </w:rPr>
      </w:pPr>
      <w:r w:rsidRPr="004E33EF">
        <w:rPr>
          <w:rFonts w:ascii="Corbel" w:hAnsi="Corbel" w:cs="Arial"/>
          <w:color w:val="000000"/>
        </w:rPr>
        <w:fldChar w:fldCharType="begin"/>
      </w:r>
      <w:r w:rsidR="00487DAF" w:rsidRPr="004E33EF">
        <w:rPr>
          <w:rFonts w:ascii="Corbel" w:hAnsi="Corbel" w:cs="Arial"/>
          <w:color w:val="000000"/>
        </w:rPr>
        <w:instrText>LISTNUM 1 \l 1</w:instrText>
      </w:r>
      <w:r w:rsidRPr="004E33EF">
        <w:rPr>
          <w:rFonts w:ascii="Corbel" w:hAnsi="Corbel" w:cs="Arial"/>
          <w:color w:val="000000"/>
        </w:rPr>
        <w:fldChar w:fldCharType="end"/>
      </w:r>
      <w:r w:rsidR="00487DAF" w:rsidRPr="004E33EF">
        <w:rPr>
          <w:rFonts w:ascii="Corbel" w:hAnsi="Corbel" w:cs="Arial"/>
          <w:color w:val="000000"/>
        </w:rPr>
        <w:tab/>
        <w:t>Prioritize the hazards</w:t>
      </w:r>
      <w:r w:rsidR="00AC283C">
        <w:rPr>
          <w:rFonts w:ascii="Corbel" w:hAnsi="Corbel" w:cs="Arial"/>
          <w:color w:val="000000"/>
        </w:rPr>
        <w:t>.</w:t>
      </w:r>
    </w:p>
    <w:p w14:paraId="2F94272D" w14:textId="77777777" w:rsidR="00487DAF" w:rsidRPr="004E33EF" w:rsidRDefault="00710A52" w:rsidP="00487DAF">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360"/>
        <w:rPr>
          <w:rFonts w:ascii="Corbel" w:hAnsi="Corbel" w:cs="Arial"/>
          <w:color w:val="000000"/>
        </w:rPr>
      </w:pPr>
      <w:r w:rsidRPr="004E33EF">
        <w:rPr>
          <w:rFonts w:ascii="Corbel" w:hAnsi="Corbel" w:cs="Arial"/>
          <w:color w:val="000000"/>
        </w:rPr>
        <w:fldChar w:fldCharType="begin"/>
      </w:r>
      <w:r w:rsidR="00487DAF" w:rsidRPr="004E33EF">
        <w:rPr>
          <w:rFonts w:ascii="Corbel" w:hAnsi="Corbel" w:cs="Arial"/>
          <w:color w:val="000000"/>
        </w:rPr>
        <w:instrText>LISTNUM 1 \l 1</w:instrText>
      </w:r>
      <w:r w:rsidRPr="004E33EF">
        <w:rPr>
          <w:rFonts w:ascii="Corbel" w:hAnsi="Corbel" w:cs="Arial"/>
          <w:color w:val="000000"/>
        </w:rPr>
        <w:fldChar w:fldCharType="end"/>
      </w:r>
      <w:r w:rsidR="00487DAF" w:rsidRPr="004E33EF">
        <w:rPr>
          <w:rFonts w:ascii="Corbel" w:hAnsi="Corbel" w:cs="Arial"/>
          <w:color w:val="000000"/>
        </w:rPr>
        <w:tab/>
        <w:t xml:space="preserve">Identify controls for the </w:t>
      </w:r>
      <w:r w:rsidR="00382B68">
        <w:rPr>
          <w:rFonts w:ascii="Corbel" w:hAnsi="Corbel" w:cs="Arial"/>
          <w:color w:val="000000"/>
        </w:rPr>
        <w:t xml:space="preserve">hazards </w:t>
      </w:r>
      <w:proofErr w:type="gramStart"/>
      <w:r w:rsidR="00382B68">
        <w:rPr>
          <w:rFonts w:ascii="Corbel" w:hAnsi="Corbel" w:cs="Arial"/>
          <w:color w:val="000000"/>
        </w:rPr>
        <w:t>listed</w:t>
      </w:r>
      <w:proofErr w:type="gramEnd"/>
    </w:p>
    <w:p w14:paraId="61AFA417" w14:textId="77777777" w:rsidR="00487DAF" w:rsidRPr="004E33EF" w:rsidRDefault="00710A52" w:rsidP="00487DAF">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360"/>
        <w:rPr>
          <w:rFonts w:ascii="Corbel" w:hAnsi="Corbel" w:cs="Arial"/>
          <w:color w:val="000000"/>
        </w:rPr>
      </w:pPr>
      <w:r w:rsidRPr="004E33EF">
        <w:rPr>
          <w:rFonts w:ascii="Corbel" w:hAnsi="Corbel" w:cs="Arial"/>
          <w:color w:val="000000"/>
        </w:rPr>
        <w:fldChar w:fldCharType="begin"/>
      </w:r>
      <w:r w:rsidR="00487DAF" w:rsidRPr="004E33EF">
        <w:rPr>
          <w:rFonts w:ascii="Corbel" w:hAnsi="Corbel" w:cs="Arial"/>
          <w:color w:val="000000"/>
        </w:rPr>
        <w:instrText>LISTNUM 1 \l 1</w:instrText>
      </w:r>
      <w:r w:rsidRPr="004E33EF">
        <w:rPr>
          <w:rFonts w:ascii="Corbel" w:hAnsi="Corbel" w:cs="Arial"/>
          <w:color w:val="000000"/>
        </w:rPr>
        <w:fldChar w:fldCharType="end"/>
      </w:r>
      <w:r w:rsidR="00487DAF" w:rsidRPr="004E33EF">
        <w:rPr>
          <w:rFonts w:ascii="Corbel" w:hAnsi="Corbel" w:cs="Arial"/>
          <w:color w:val="000000"/>
        </w:rPr>
        <w:tab/>
        <w:t>Assign responsibility for implementing the control</w:t>
      </w:r>
      <w:r w:rsidR="00382B68">
        <w:rPr>
          <w:rFonts w:ascii="Corbel" w:hAnsi="Corbel" w:cs="Arial"/>
          <w:color w:val="000000"/>
        </w:rPr>
        <w:t>s</w:t>
      </w:r>
      <w:r w:rsidR="00487DAF" w:rsidRPr="004E33EF">
        <w:rPr>
          <w:rFonts w:ascii="Corbel" w:hAnsi="Corbel" w:cs="Arial"/>
          <w:color w:val="000000"/>
        </w:rPr>
        <w:t>.</w:t>
      </w:r>
    </w:p>
    <w:p w14:paraId="2A36EFC8" w14:textId="77777777" w:rsidR="00487DAF" w:rsidRPr="004E33EF" w:rsidRDefault="00710A52" w:rsidP="00487DAF">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360"/>
        <w:rPr>
          <w:rFonts w:ascii="Corbel" w:hAnsi="Corbel" w:cs="Arial"/>
          <w:color w:val="000000"/>
        </w:rPr>
      </w:pPr>
      <w:r w:rsidRPr="004E33EF">
        <w:rPr>
          <w:rFonts w:ascii="Corbel" w:hAnsi="Corbel" w:cs="Arial"/>
          <w:color w:val="000000"/>
        </w:rPr>
        <w:fldChar w:fldCharType="begin"/>
      </w:r>
      <w:r w:rsidR="00487DAF" w:rsidRPr="004E33EF">
        <w:rPr>
          <w:rFonts w:ascii="Corbel" w:hAnsi="Corbel" w:cs="Arial"/>
          <w:color w:val="000000"/>
        </w:rPr>
        <w:instrText>LISTNUM 1 \l 1</w:instrText>
      </w:r>
      <w:r w:rsidRPr="004E33EF">
        <w:rPr>
          <w:rFonts w:ascii="Corbel" w:hAnsi="Corbel" w:cs="Arial"/>
          <w:color w:val="000000"/>
        </w:rPr>
        <w:fldChar w:fldCharType="end"/>
      </w:r>
      <w:r w:rsidR="00382B68">
        <w:rPr>
          <w:rFonts w:ascii="Corbel" w:hAnsi="Corbel" w:cs="Arial"/>
          <w:color w:val="000000"/>
        </w:rPr>
        <w:tab/>
        <w:t>Identify</w:t>
      </w:r>
      <w:r w:rsidR="00487DAF" w:rsidRPr="004E33EF">
        <w:rPr>
          <w:rFonts w:ascii="Corbel" w:hAnsi="Corbel" w:cs="Arial"/>
          <w:color w:val="000000"/>
        </w:rPr>
        <w:t xml:space="preserve"> the date the control will be implemented.</w:t>
      </w:r>
    </w:p>
    <w:p w14:paraId="189994F0" w14:textId="77777777" w:rsidR="00487DAF" w:rsidRPr="004E33EF" w:rsidRDefault="00487DAF" w:rsidP="00487DA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orbel" w:hAnsi="Corbel" w:cs="Arial"/>
          <w:color w:val="000000"/>
        </w:rPr>
      </w:pPr>
    </w:p>
    <w:p w14:paraId="56F38763" w14:textId="3FFD8926" w:rsidR="00487DAF" w:rsidRDefault="00382B68" w:rsidP="00764B6B">
      <w:pPr>
        <w:pStyle w:val="BodyT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orbel" w:hAnsi="Corbel" w:cs="Arial"/>
          <w:b w:val="0"/>
          <w:bCs w:val="0"/>
          <w:color w:val="000000"/>
        </w:rPr>
      </w:pPr>
      <w:r>
        <w:rPr>
          <w:rFonts w:ascii="Corbel" w:hAnsi="Corbel" w:cs="Arial"/>
          <w:b w:val="0"/>
          <w:bCs w:val="0"/>
          <w:color w:val="000000"/>
        </w:rPr>
        <w:t>The supervisor will conduct a</w:t>
      </w:r>
      <w:r w:rsidR="00487DAF" w:rsidRPr="004E33EF">
        <w:rPr>
          <w:rFonts w:ascii="Corbel" w:hAnsi="Corbel" w:cs="Arial"/>
          <w:b w:val="0"/>
          <w:bCs w:val="0"/>
          <w:color w:val="000000"/>
        </w:rPr>
        <w:t xml:space="preserve"> toolbox meeting with all </w:t>
      </w:r>
      <w:r>
        <w:rPr>
          <w:rFonts w:ascii="Corbel" w:hAnsi="Corbel" w:cs="Arial"/>
          <w:b w:val="0"/>
          <w:bCs w:val="0"/>
          <w:color w:val="000000"/>
        </w:rPr>
        <w:t>applicable workers</w:t>
      </w:r>
      <w:r w:rsidR="00487DAF" w:rsidRPr="004E33EF">
        <w:rPr>
          <w:rFonts w:ascii="Corbel" w:hAnsi="Corbel" w:cs="Arial"/>
          <w:b w:val="0"/>
          <w:bCs w:val="0"/>
          <w:color w:val="000000"/>
        </w:rPr>
        <w:t xml:space="preserve"> </w:t>
      </w:r>
      <w:r>
        <w:rPr>
          <w:rFonts w:ascii="Corbel" w:hAnsi="Corbel" w:cs="Arial"/>
          <w:b w:val="0"/>
          <w:bCs w:val="0"/>
          <w:color w:val="000000"/>
        </w:rPr>
        <w:t>to discuss</w:t>
      </w:r>
      <w:r w:rsidR="00487DAF" w:rsidRPr="004E33EF">
        <w:rPr>
          <w:rFonts w:ascii="Corbel" w:hAnsi="Corbel" w:cs="Arial"/>
          <w:b w:val="0"/>
          <w:bCs w:val="0"/>
          <w:color w:val="000000"/>
        </w:rPr>
        <w:t xml:space="preserve"> the results of the </w:t>
      </w:r>
      <w:r>
        <w:rPr>
          <w:rFonts w:ascii="Corbel" w:hAnsi="Corbel" w:cs="Arial"/>
          <w:b w:val="0"/>
          <w:bCs w:val="0"/>
          <w:color w:val="000000"/>
        </w:rPr>
        <w:t xml:space="preserve">hazard assessment.  </w:t>
      </w:r>
    </w:p>
    <w:p w14:paraId="579DD6C0" w14:textId="77777777" w:rsidR="00487DAF" w:rsidRPr="004E33EF" w:rsidRDefault="00487DAF" w:rsidP="00487DAF">
      <w:pPr>
        <w:rPr>
          <w:rFonts w:ascii="Corbel" w:hAnsi="Corbel" w:cs="Arial"/>
        </w:rPr>
      </w:pPr>
    </w:p>
    <w:p w14:paraId="5D447245" w14:textId="77777777" w:rsidR="00487DAF" w:rsidRPr="00224D83" w:rsidRDefault="00224D83" w:rsidP="00487DAF">
      <w:pPr>
        <w:rPr>
          <w:rFonts w:ascii="Corbel" w:hAnsi="Corbel" w:cs="Arial"/>
          <w:b/>
          <w:color w:val="000000"/>
        </w:rPr>
      </w:pPr>
      <w:r w:rsidRPr="00224D83">
        <w:rPr>
          <w:rFonts w:ascii="Corbel" w:hAnsi="Corbel" w:cs="Arial"/>
          <w:b/>
          <w:color w:val="000000"/>
        </w:rPr>
        <w:t>Hazard Evaluation</w:t>
      </w:r>
    </w:p>
    <w:p w14:paraId="25E097D6" w14:textId="1479A7A9" w:rsidR="00224D83" w:rsidRPr="00C30097" w:rsidRDefault="00224D83" w:rsidP="00C30097">
      <w:pPr>
        <w:pStyle w:val="BodyText3"/>
        <w:spacing w:after="0"/>
        <w:rPr>
          <w:rFonts w:ascii="Corbel" w:hAnsi="Corbel"/>
          <w:sz w:val="24"/>
          <w:szCs w:val="24"/>
        </w:rPr>
      </w:pPr>
      <w:r>
        <w:rPr>
          <w:rFonts w:ascii="Corbel" w:hAnsi="Corbel"/>
          <w:sz w:val="24"/>
          <w:szCs w:val="24"/>
        </w:rPr>
        <w:t>O</w:t>
      </w:r>
      <w:r w:rsidRPr="00224D83">
        <w:rPr>
          <w:rFonts w:ascii="Corbel" w:hAnsi="Corbel"/>
          <w:sz w:val="24"/>
          <w:szCs w:val="24"/>
        </w:rPr>
        <w:t xml:space="preserve">nce hazards have been recognized, the potential loss to people, equipment, </w:t>
      </w:r>
      <w:r w:rsidR="005C2DCC" w:rsidRPr="00224D83">
        <w:rPr>
          <w:rFonts w:ascii="Corbel" w:hAnsi="Corbel"/>
          <w:sz w:val="24"/>
          <w:szCs w:val="24"/>
        </w:rPr>
        <w:t>materials,</w:t>
      </w:r>
      <w:r w:rsidRPr="00224D83">
        <w:rPr>
          <w:rFonts w:ascii="Corbel" w:hAnsi="Corbel"/>
          <w:sz w:val="24"/>
          <w:szCs w:val="24"/>
        </w:rPr>
        <w:t xml:space="preserve"> and the environment must be assessed. </w:t>
      </w:r>
      <w:r w:rsidR="00C30097">
        <w:rPr>
          <w:rFonts w:ascii="Corbel" w:hAnsi="Corbel"/>
          <w:sz w:val="24"/>
          <w:szCs w:val="24"/>
        </w:rPr>
        <w:t xml:space="preserve"> </w:t>
      </w:r>
      <w:r w:rsidR="00B73BA6">
        <w:rPr>
          <w:rFonts w:ascii="Corbel" w:hAnsi="Corbel"/>
          <w:sz w:val="24"/>
          <w:szCs w:val="24"/>
        </w:rPr>
        <w:t>The</w:t>
      </w:r>
      <w:r w:rsidRPr="00224D83">
        <w:rPr>
          <w:rFonts w:ascii="Corbel" w:hAnsi="Corbel"/>
          <w:sz w:val="24"/>
          <w:szCs w:val="24"/>
        </w:rPr>
        <w:t xml:space="preserve"> main factors to be considered when evaluating potential </w:t>
      </w:r>
      <w:r w:rsidR="005C2DCC" w:rsidRPr="00224D83">
        <w:rPr>
          <w:rFonts w:ascii="Corbel" w:hAnsi="Corbel"/>
          <w:sz w:val="24"/>
          <w:szCs w:val="24"/>
        </w:rPr>
        <w:t xml:space="preserve">risk </w:t>
      </w:r>
      <w:r w:rsidR="005C2DCC">
        <w:rPr>
          <w:rFonts w:ascii="Corbel" w:hAnsi="Corbel"/>
          <w:sz w:val="24"/>
          <w:szCs w:val="24"/>
        </w:rPr>
        <w:t>include</w:t>
      </w:r>
      <w:r w:rsidRPr="00224D83">
        <w:rPr>
          <w:rFonts w:ascii="Corbel" w:hAnsi="Corbel"/>
          <w:sz w:val="24"/>
          <w:szCs w:val="24"/>
        </w:rPr>
        <w:t xml:space="preserve"> severity of th</w:t>
      </w:r>
      <w:r w:rsidR="00B73BA6">
        <w:rPr>
          <w:rFonts w:ascii="Corbel" w:hAnsi="Corbel"/>
          <w:sz w:val="24"/>
          <w:szCs w:val="24"/>
        </w:rPr>
        <w:t xml:space="preserve">e risk, </w:t>
      </w:r>
      <w:r w:rsidRPr="00224D83">
        <w:rPr>
          <w:rFonts w:ascii="Corbel" w:hAnsi="Corbel"/>
          <w:sz w:val="24"/>
          <w:szCs w:val="24"/>
        </w:rPr>
        <w:t>probability of</w:t>
      </w:r>
      <w:r w:rsidR="00B73BA6">
        <w:rPr>
          <w:rFonts w:ascii="Corbel" w:hAnsi="Corbel"/>
          <w:sz w:val="24"/>
          <w:szCs w:val="24"/>
        </w:rPr>
        <w:t xml:space="preserve"> the hazard resulting in injury, and the frequency of worker exposure.</w:t>
      </w:r>
    </w:p>
    <w:p w14:paraId="342DAD42" w14:textId="77777777" w:rsidR="00C30097" w:rsidRPr="00224D83" w:rsidRDefault="00C30097" w:rsidP="00224D83">
      <w:pPr>
        <w:pStyle w:val="BodyText2"/>
        <w:spacing w:after="0" w:line="240" w:lineRule="auto"/>
        <w:rPr>
          <w:rFonts w:ascii="Corbel" w:hAnsi="Corbel"/>
          <w:b/>
          <w:bCs/>
        </w:rPr>
      </w:pPr>
    </w:p>
    <w:p w14:paraId="575C7F83" w14:textId="77777777" w:rsidR="00224D83" w:rsidRPr="00F713E2" w:rsidRDefault="00C30097" w:rsidP="00C30097">
      <w:pPr>
        <w:pStyle w:val="BodyText3"/>
        <w:spacing w:after="0"/>
        <w:rPr>
          <w:rFonts w:ascii="Corbel" w:hAnsi="Corbel"/>
          <w:sz w:val="24"/>
          <w:szCs w:val="24"/>
        </w:rPr>
      </w:pPr>
      <w:r>
        <w:rPr>
          <w:rFonts w:ascii="Corbel" w:hAnsi="Corbel"/>
          <w:sz w:val="24"/>
          <w:szCs w:val="24"/>
        </w:rPr>
        <w:t>The</w:t>
      </w:r>
      <w:r w:rsidR="005B546F">
        <w:rPr>
          <w:rFonts w:ascii="Corbel" w:hAnsi="Corbel"/>
          <w:sz w:val="24"/>
          <w:szCs w:val="24"/>
        </w:rPr>
        <w:t xml:space="preserve"> risk ranking will </w:t>
      </w:r>
      <w:r>
        <w:rPr>
          <w:rFonts w:ascii="Corbel" w:hAnsi="Corbel"/>
          <w:sz w:val="24"/>
          <w:szCs w:val="24"/>
        </w:rPr>
        <w:t xml:space="preserve">determine the priority </w:t>
      </w:r>
      <w:r w:rsidRPr="00224D83">
        <w:rPr>
          <w:rFonts w:ascii="Corbel" w:hAnsi="Corbel"/>
          <w:sz w:val="24"/>
          <w:szCs w:val="24"/>
        </w:rPr>
        <w:t>for corrective action, and the most effective controls to put in place.</w:t>
      </w:r>
      <w:r w:rsidR="00F713E2" w:rsidRPr="00F713E2">
        <w:rPr>
          <w:rFonts w:ascii="TimesNewRoman,BoldItalic" w:eastAsiaTheme="minorHAnsi" w:hAnsi="TimesNewRoman,BoldItalic" w:cs="TimesNewRoman,BoldItalic"/>
          <w:b/>
          <w:bCs/>
          <w:i/>
          <w:iCs/>
          <w:sz w:val="28"/>
          <w:szCs w:val="28"/>
          <w:lang w:val="en-CA"/>
        </w:rPr>
        <w:t xml:space="preserve"> </w:t>
      </w:r>
      <w:r w:rsidR="00F713E2" w:rsidRPr="00F713E2">
        <w:rPr>
          <w:rFonts w:ascii="Corbel" w:eastAsiaTheme="minorHAnsi" w:hAnsi="Corbel" w:cs="TimesNewRoman,BoldItalic"/>
          <w:bCs/>
          <w:iCs/>
          <w:sz w:val="24"/>
          <w:szCs w:val="24"/>
          <w:lang w:val="en-CA"/>
        </w:rPr>
        <w:t>Remember -- regulatory requirements may dictate priorities.</w:t>
      </w:r>
    </w:p>
    <w:p w14:paraId="1294A9D2" w14:textId="77777777" w:rsidR="00487DAF" w:rsidRPr="00C30097" w:rsidRDefault="00487DAF" w:rsidP="00C30097">
      <w:pPr>
        <w:rPr>
          <w:rFonts w:ascii="Corbel" w:hAnsi="Corbel" w:cs="Arial"/>
          <w:color w:val="000000"/>
        </w:rPr>
      </w:pPr>
    </w:p>
    <w:p w14:paraId="6C439FF9" w14:textId="77777777" w:rsidR="00C30097" w:rsidRPr="00C30097" w:rsidRDefault="00C30097" w:rsidP="00C30097">
      <w:pPr>
        <w:pStyle w:val="BodyText3"/>
        <w:spacing w:after="0"/>
        <w:rPr>
          <w:rFonts w:ascii="Corbel" w:hAnsi="Corbel"/>
          <w:b/>
          <w:bCs/>
          <w:sz w:val="24"/>
          <w:szCs w:val="24"/>
        </w:rPr>
      </w:pPr>
      <w:r>
        <w:rPr>
          <w:rFonts w:ascii="Corbel" w:hAnsi="Corbel"/>
          <w:b/>
          <w:bCs/>
          <w:sz w:val="24"/>
          <w:szCs w:val="24"/>
        </w:rPr>
        <w:t>Hazard Control</w:t>
      </w:r>
    </w:p>
    <w:p w14:paraId="795D069E" w14:textId="77777777" w:rsidR="00C30097" w:rsidRPr="00C30097" w:rsidRDefault="00C30097" w:rsidP="00C30097">
      <w:pPr>
        <w:pStyle w:val="BodyText3"/>
        <w:spacing w:after="0"/>
        <w:rPr>
          <w:rFonts w:ascii="Corbel" w:hAnsi="Corbel"/>
          <w:sz w:val="24"/>
          <w:szCs w:val="24"/>
        </w:rPr>
      </w:pPr>
      <w:r w:rsidRPr="00C30097">
        <w:rPr>
          <w:rFonts w:ascii="Corbel" w:hAnsi="Corbel"/>
          <w:sz w:val="24"/>
          <w:szCs w:val="24"/>
        </w:rPr>
        <w:t>The following is a recommended hierarchy of control measures for managing hazards:</w:t>
      </w:r>
    </w:p>
    <w:p w14:paraId="00D3E2A6" w14:textId="77777777" w:rsidR="00C30097" w:rsidRPr="00C30097" w:rsidRDefault="00C30097" w:rsidP="00C30097">
      <w:pPr>
        <w:pStyle w:val="Header"/>
        <w:tabs>
          <w:tab w:val="clear" w:pos="4320"/>
          <w:tab w:val="clear" w:pos="8640"/>
        </w:tabs>
        <w:autoSpaceDE w:val="0"/>
        <w:autoSpaceDN w:val="0"/>
        <w:adjustRightInd w:val="0"/>
        <w:rPr>
          <w:rFonts w:ascii="Corbel" w:hAnsi="Corbel" w:cs="Arial"/>
        </w:rPr>
      </w:pPr>
    </w:p>
    <w:p w14:paraId="5BAAA889" w14:textId="468F9EFA" w:rsidR="00C30097" w:rsidRDefault="00C30097" w:rsidP="00C30097">
      <w:pPr>
        <w:pStyle w:val="BodyText3"/>
        <w:numPr>
          <w:ilvl w:val="0"/>
          <w:numId w:val="2"/>
        </w:numPr>
        <w:spacing w:after="0"/>
        <w:rPr>
          <w:rFonts w:ascii="Corbel" w:hAnsi="Corbel"/>
          <w:sz w:val="24"/>
          <w:szCs w:val="24"/>
        </w:rPr>
      </w:pPr>
      <w:r w:rsidRPr="00C30097">
        <w:rPr>
          <w:rFonts w:ascii="Corbel" w:hAnsi="Corbel"/>
          <w:sz w:val="24"/>
          <w:szCs w:val="24"/>
        </w:rPr>
        <w:t>E</w:t>
      </w:r>
      <w:r w:rsidR="00CA0320">
        <w:rPr>
          <w:rFonts w:ascii="Corbel" w:hAnsi="Corbel"/>
          <w:sz w:val="24"/>
          <w:szCs w:val="24"/>
        </w:rPr>
        <w:t xml:space="preserve">ngineering controls involve </w:t>
      </w:r>
      <w:r w:rsidRPr="00C30097">
        <w:rPr>
          <w:rFonts w:ascii="Corbel" w:hAnsi="Corbel"/>
          <w:sz w:val="24"/>
          <w:szCs w:val="24"/>
        </w:rPr>
        <w:t>elimination, substitution, ventilation, isolation, workplace redesign</w:t>
      </w:r>
      <w:r w:rsidR="00CA0320">
        <w:rPr>
          <w:rFonts w:ascii="Corbel" w:hAnsi="Corbel"/>
          <w:sz w:val="24"/>
          <w:szCs w:val="24"/>
        </w:rPr>
        <w:t>,</w:t>
      </w:r>
      <w:r w:rsidRPr="00C30097">
        <w:rPr>
          <w:rFonts w:ascii="Corbel" w:hAnsi="Corbel"/>
          <w:sz w:val="24"/>
          <w:szCs w:val="24"/>
        </w:rPr>
        <w:t xml:space="preserve"> and process control.</w:t>
      </w:r>
      <w:r>
        <w:rPr>
          <w:rFonts w:ascii="Corbel" w:hAnsi="Corbel"/>
          <w:sz w:val="24"/>
          <w:szCs w:val="24"/>
        </w:rPr>
        <w:t xml:space="preserve"> </w:t>
      </w:r>
      <w:r w:rsidRPr="00C30097">
        <w:rPr>
          <w:rFonts w:ascii="Corbel" w:hAnsi="Corbel"/>
          <w:sz w:val="24"/>
          <w:szCs w:val="24"/>
        </w:rPr>
        <w:t xml:space="preserve">Whenever possible, hazards identified shall be controlled </w:t>
      </w:r>
      <w:r w:rsidRPr="00C30097">
        <w:rPr>
          <w:rFonts w:ascii="Corbel" w:hAnsi="Corbel"/>
          <w:sz w:val="24"/>
          <w:szCs w:val="24"/>
        </w:rPr>
        <w:lastRenderedPageBreak/>
        <w:t>through elimination of the hazard</w:t>
      </w:r>
      <w:r w:rsidRPr="00C30097">
        <w:rPr>
          <w:rFonts w:ascii="Corbel" w:hAnsi="Corbel"/>
          <w:i/>
          <w:iCs/>
          <w:sz w:val="24"/>
          <w:szCs w:val="24"/>
        </w:rPr>
        <w:t xml:space="preserve">. </w:t>
      </w:r>
      <w:r w:rsidRPr="00C30097">
        <w:rPr>
          <w:rFonts w:ascii="Corbel" w:hAnsi="Corbel"/>
          <w:sz w:val="24"/>
          <w:szCs w:val="24"/>
        </w:rPr>
        <w:t xml:space="preserve">Where the hazard cannot be eliminated, </w:t>
      </w:r>
      <w:r w:rsidR="005B546F">
        <w:rPr>
          <w:rFonts w:ascii="Corbel" w:hAnsi="Corbel"/>
          <w:sz w:val="24"/>
          <w:szCs w:val="24"/>
        </w:rPr>
        <w:t>the c</w:t>
      </w:r>
      <w:r>
        <w:rPr>
          <w:rFonts w:ascii="Corbel" w:hAnsi="Corbel"/>
          <w:sz w:val="24"/>
          <w:szCs w:val="24"/>
        </w:rPr>
        <w:t xml:space="preserve">ompany </w:t>
      </w:r>
      <w:r w:rsidR="005C2DCC">
        <w:rPr>
          <w:rFonts w:ascii="Corbel" w:hAnsi="Corbel"/>
          <w:sz w:val="24"/>
          <w:szCs w:val="24"/>
        </w:rPr>
        <w:t xml:space="preserve">shall </w:t>
      </w:r>
      <w:r w:rsidR="005C2DCC" w:rsidRPr="00C30097">
        <w:rPr>
          <w:rFonts w:ascii="Corbel" w:hAnsi="Corbel"/>
          <w:sz w:val="24"/>
          <w:szCs w:val="24"/>
        </w:rPr>
        <w:t>consider</w:t>
      </w:r>
      <w:r w:rsidRPr="00C30097">
        <w:rPr>
          <w:rFonts w:ascii="Corbel" w:hAnsi="Corbel"/>
          <w:sz w:val="24"/>
          <w:szCs w:val="24"/>
        </w:rPr>
        <w:t xml:space="preserve"> alternatives to the substances, processes, </w:t>
      </w:r>
      <w:r w:rsidR="005C2DCC" w:rsidRPr="00C30097">
        <w:rPr>
          <w:rFonts w:ascii="Corbel" w:hAnsi="Corbel"/>
          <w:sz w:val="24"/>
          <w:szCs w:val="24"/>
        </w:rPr>
        <w:t>machines,</w:t>
      </w:r>
      <w:r w:rsidRPr="00C30097">
        <w:rPr>
          <w:rFonts w:ascii="Corbel" w:hAnsi="Corbel"/>
          <w:sz w:val="24"/>
          <w:szCs w:val="24"/>
        </w:rPr>
        <w:t xml:space="preserve"> and equipment currently being used. </w:t>
      </w:r>
    </w:p>
    <w:p w14:paraId="3D106C62" w14:textId="77777777" w:rsidR="00C30097" w:rsidRDefault="00C30097" w:rsidP="00C30097">
      <w:pPr>
        <w:pStyle w:val="BodyText3"/>
        <w:spacing w:after="0"/>
        <w:ind w:left="720"/>
        <w:rPr>
          <w:rFonts w:ascii="Corbel" w:hAnsi="Corbel"/>
          <w:sz w:val="24"/>
          <w:szCs w:val="24"/>
        </w:rPr>
      </w:pPr>
    </w:p>
    <w:p w14:paraId="3A1ABE06" w14:textId="77777777" w:rsidR="00894E8B" w:rsidRDefault="00C30097" w:rsidP="00C30097">
      <w:pPr>
        <w:pStyle w:val="BodyText3"/>
        <w:numPr>
          <w:ilvl w:val="0"/>
          <w:numId w:val="2"/>
        </w:numPr>
        <w:spacing w:after="0"/>
        <w:rPr>
          <w:rFonts w:ascii="Corbel" w:hAnsi="Corbel"/>
          <w:sz w:val="24"/>
          <w:szCs w:val="24"/>
        </w:rPr>
      </w:pPr>
      <w:r w:rsidRPr="00C30097">
        <w:rPr>
          <w:rFonts w:ascii="Corbel" w:hAnsi="Corbel"/>
          <w:sz w:val="24"/>
          <w:szCs w:val="24"/>
        </w:rPr>
        <w:t>Where engineering controls do not a</w:t>
      </w:r>
      <w:r>
        <w:rPr>
          <w:rFonts w:ascii="Corbel" w:hAnsi="Corbel"/>
          <w:sz w:val="24"/>
          <w:szCs w:val="24"/>
        </w:rPr>
        <w:t>de</w:t>
      </w:r>
      <w:r w:rsidR="005B546F">
        <w:rPr>
          <w:rFonts w:ascii="Corbel" w:hAnsi="Corbel"/>
          <w:sz w:val="24"/>
          <w:szCs w:val="24"/>
        </w:rPr>
        <w:t>quately manage the hazard, the c</w:t>
      </w:r>
      <w:r>
        <w:rPr>
          <w:rFonts w:ascii="Corbel" w:hAnsi="Corbel"/>
          <w:sz w:val="24"/>
          <w:szCs w:val="24"/>
        </w:rPr>
        <w:t xml:space="preserve">ompany </w:t>
      </w:r>
      <w:r w:rsidRPr="00C30097">
        <w:rPr>
          <w:rFonts w:ascii="Corbel" w:hAnsi="Corbel"/>
          <w:sz w:val="24"/>
          <w:szCs w:val="24"/>
        </w:rPr>
        <w:t>shall implement administrative controls to lessen the risk. These measures may include changing work procedures</w:t>
      </w:r>
      <w:r>
        <w:rPr>
          <w:rFonts w:ascii="Corbel" w:hAnsi="Corbel"/>
          <w:sz w:val="24"/>
          <w:szCs w:val="24"/>
        </w:rPr>
        <w:t xml:space="preserve">, </w:t>
      </w:r>
      <w:r w:rsidRPr="00C30097">
        <w:rPr>
          <w:rFonts w:ascii="Corbel" w:hAnsi="Corbel"/>
          <w:sz w:val="24"/>
          <w:szCs w:val="24"/>
        </w:rPr>
        <w:t>developin</w:t>
      </w:r>
      <w:r>
        <w:rPr>
          <w:rFonts w:ascii="Corbel" w:hAnsi="Corbel"/>
          <w:sz w:val="24"/>
          <w:szCs w:val="24"/>
        </w:rPr>
        <w:t>g and implementing new policies, training and education programs, signage, etc.</w:t>
      </w:r>
    </w:p>
    <w:p w14:paraId="2EF8BE87" w14:textId="77777777" w:rsidR="00894E8B" w:rsidRDefault="00894E8B" w:rsidP="00894E8B">
      <w:pPr>
        <w:pStyle w:val="BodyText3"/>
        <w:spacing w:after="0"/>
        <w:ind w:left="720"/>
        <w:rPr>
          <w:rFonts w:ascii="Corbel" w:hAnsi="Corbel"/>
          <w:sz w:val="24"/>
          <w:szCs w:val="24"/>
        </w:rPr>
      </w:pPr>
    </w:p>
    <w:p w14:paraId="17B20C6C" w14:textId="4C1CD847" w:rsidR="00C30097" w:rsidRPr="00C30097" w:rsidRDefault="004F674A" w:rsidP="004F674A">
      <w:pPr>
        <w:pStyle w:val="BodyText3"/>
        <w:numPr>
          <w:ilvl w:val="0"/>
          <w:numId w:val="2"/>
        </w:numPr>
        <w:spacing w:after="0"/>
        <w:rPr>
          <w:rFonts w:ascii="Corbel" w:hAnsi="Corbel"/>
          <w:sz w:val="24"/>
          <w:szCs w:val="24"/>
        </w:rPr>
      </w:pPr>
      <w:r>
        <w:rPr>
          <w:rFonts w:ascii="Corbel" w:hAnsi="Corbel"/>
          <w:sz w:val="24"/>
          <w:szCs w:val="24"/>
        </w:rPr>
        <w:t xml:space="preserve">Where engineering and administrative controls do not </w:t>
      </w:r>
      <w:r w:rsidR="005C2DCC">
        <w:rPr>
          <w:rFonts w:ascii="Corbel" w:hAnsi="Corbel"/>
          <w:sz w:val="24"/>
          <w:szCs w:val="24"/>
        </w:rPr>
        <w:t>eliminate</w:t>
      </w:r>
      <w:r>
        <w:rPr>
          <w:rFonts w:ascii="Corbel" w:hAnsi="Corbel"/>
          <w:sz w:val="24"/>
          <w:szCs w:val="24"/>
        </w:rPr>
        <w:t xml:space="preserve"> the risk of injury to workers, personal p</w:t>
      </w:r>
      <w:r w:rsidR="00C30097" w:rsidRPr="00894E8B">
        <w:rPr>
          <w:rFonts w:ascii="Corbel" w:hAnsi="Corbel"/>
          <w:sz w:val="24"/>
          <w:szCs w:val="24"/>
        </w:rPr>
        <w:t xml:space="preserve">rotective </w:t>
      </w:r>
      <w:r>
        <w:rPr>
          <w:rFonts w:ascii="Corbel" w:hAnsi="Corbel"/>
          <w:sz w:val="24"/>
          <w:szCs w:val="24"/>
        </w:rPr>
        <w:t>e</w:t>
      </w:r>
      <w:r w:rsidR="00C30097" w:rsidRPr="00894E8B">
        <w:rPr>
          <w:rFonts w:ascii="Corbel" w:hAnsi="Corbel"/>
          <w:sz w:val="24"/>
          <w:szCs w:val="24"/>
        </w:rPr>
        <w:t>quipment must be used to control a hazard</w:t>
      </w:r>
      <w:r>
        <w:rPr>
          <w:rFonts w:ascii="Corbel" w:hAnsi="Corbel"/>
          <w:sz w:val="24"/>
          <w:szCs w:val="24"/>
        </w:rPr>
        <w:t>. This is the last resort as it is simply a barrier between the hazard and the worker.</w:t>
      </w:r>
    </w:p>
    <w:p w14:paraId="24935ABC" w14:textId="77777777" w:rsidR="00C30097" w:rsidRPr="00C30097" w:rsidRDefault="00C30097" w:rsidP="00C30097">
      <w:pPr>
        <w:pStyle w:val="BodyText3"/>
        <w:spacing w:after="0"/>
        <w:rPr>
          <w:rFonts w:ascii="Corbel" w:hAnsi="Corbel"/>
          <w:sz w:val="24"/>
          <w:szCs w:val="24"/>
        </w:rPr>
      </w:pPr>
    </w:p>
    <w:p w14:paraId="440CAD6C" w14:textId="77777777" w:rsidR="00990CA5" w:rsidRPr="00224D83" w:rsidRDefault="00990CA5" w:rsidP="00224D83">
      <w:pPr>
        <w:rPr>
          <w:rFonts w:ascii="Corbel" w:hAnsi="Corbel" w:cs="Arial"/>
        </w:rPr>
      </w:pPr>
    </w:p>
    <w:sectPr w:rsidR="00990CA5" w:rsidRPr="00224D83" w:rsidSect="00CB395E">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E75F7E" w14:textId="77777777" w:rsidR="00E72250" w:rsidRDefault="00E72250" w:rsidP="00E72250">
      <w:r>
        <w:separator/>
      </w:r>
    </w:p>
  </w:endnote>
  <w:endnote w:type="continuationSeparator" w:id="0">
    <w:p w14:paraId="2532BB7D" w14:textId="77777777" w:rsidR="00E72250" w:rsidRDefault="00E72250" w:rsidP="00E722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panose1 w:val="00000000000000000000"/>
    <w:charset w:val="00"/>
    <w:family w:val="roman"/>
    <w:notTrueType/>
    <w:pitch w:val="default"/>
    <w:sig w:usb0="00000003" w:usb1="00000000" w:usb2="00000000" w:usb3="00000000" w:csb0="00000001" w:csb1="00000000"/>
  </w:font>
  <w:font w:name="TimesNewRoman,BoldItalic">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6F795F" w14:textId="2D864F9E" w:rsidR="00E72250" w:rsidRPr="00E72250" w:rsidRDefault="00E72250">
    <w:pPr>
      <w:pStyle w:val="Footer"/>
      <w:rPr>
        <w:rFonts w:asciiTheme="minorHAnsi" w:hAnsiTheme="minorHAnsi" w:cstheme="minorHAnsi"/>
        <w:sz w:val="22"/>
        <w:szCs w:val="22"/>
      </w:rPr>
    </w:pPr>
    <w:r w:rsidRPr="00E72250">
      <w:rPr>
        <w:rFonts w:asciiTheme="minorHAnsi" w:hAnsiTheme="minorHAnsi" w:cstheme="minorHAnsi"/>
        <w:sz w:val="22"/>
        <w:szCs w:val="22"/>
      </w:rPr>
      <w:t>2024-03-19 - Hazard Assessment Procedure v1.0</w:t>
    </w:r>
  </w:p>
  <w:p w14:paraId="227CA2AA" w14:textId="77777777" w:rsidR="00E72250" w:rsidRDefault="00E722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BED82D" w14:textId="77777777" w:rsidR="00E72250" w:rsidRDefault="00E72250" w:rsidP="00E72250">
      <w:r>
        <w:separator/>
      </w:r>
    </w:p>
  </w:footnote>
  <w:footnote w:type="continuationSeparator" w:id="0">
    <w:p w14:paraId="1F819F24" w14:textId="77777777" w:rsidR="00E72250" w:rsidRDefault="00E72250" w:rsidP="00E722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8F4CB2"/>
    <w:multiLevelType w:val="hybridMultilevel"/>
    <w:tmpl w:val="1D6CFC9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318748DB"/>
    <w:multiLevelType w:val="hybridMultilevel"/>
    <w:tmpl w:val="9D0676A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47281D1E"/>
    <w:multiLevelType w:val="hybridMultilevel"/>
    <w:tmpl w:val="A2BA24F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4DBF4D41"/>
    <w:multiLevelType w:val="hybridMultilevel"/>
    <w:tmpl w:val="5CA0EEF0"/>
    <w:lvl w:ilvl="0" w:tplc="10090011">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5C474D00"/>
    <w:multiLevelType w:val="hybridMultilevel"/>
    <w:tmpl w:val="5CA0EEF0"/>
    <w:lvl w:ilvl="0" w:tplc="10090011">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21119848">
    <w:abstractNumId w:val="0"/>
  </w:num>
  <w:num w:numId="2" w16cid:durableId="1251577">
    <w:abstractNumId w:val="1"/>
  </w:num>
  <w:num w:numId="3" w16cid:durableId="1234387135">
    <w:abstractNumId w:val="2"/>
  </w:num>
  <w:num w:numId="4" w16cid:durableId="406809796">
    <w:abstractNumId w:val="4"/>
  </w:num>
  <w:num w:numId="5" w16cid:durableId="140442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87DAF"/>
    <w:rsid w:val="00021FA9"/>
    <w:rsid w:val="00075E2B"/>
    <w:rsid w:val="000A2C8C"/>
    <w:rsid w:val="000E5729"/>
    <w:rsid w:val="00211A53"/>
    <w:rsid w:val="00224D83"/>
    <w:rsid w:val="002413BE"/>
    <w:rsid w:val="0026682C"/>
    <w:rsid w:val="00291A91"/>
    <w:rsid w:val="00296069"/>
    <w:rsid w:val="002D1277"/>
    <w:rsid w:val="00382B68"/>
    <w:rsid w:val="0042287C"/>
    <w:rsid w:val="00440A4B"/>
    <w:rsid w:val="0045516C"/>
    <w:rsid w:val="00483612"/>
    <w:rsid w:val="00487DAF"/>
    <w:rsid w:val="004E33EF"/>
    <w:rsid w:val="004F674A"/>
    <w:rsid w:val="005A4219"/>
    <w:rsid w:val="005A689B"/>
    <w:rsid w:val="005B546F"/>
    <w:rsid w:val="005C2DCC"/>
    <w:rsid w:val="005F0FAC"/>
    <w:rsid w:val="006B789A"/>
    <w:rsid w:val="00710A52"/>
    <w:rsid w:val="00764B6B"/>
    <w:rsid w:val="007D7941"/>
    <w:rsid w:val="00894E8B"/>
    <w:rsid w:val="00990CA5"/>
    <w:rsid w:val="00A844D5"/>
    <w:rsid w:val="00AC283C"/>
    <w:rsid w:val="00B73BA6"/>
    <w:rsid w:val="00C1154C"/>
    <w:rsid w:val="00C30097"/>
    <w:rsid w:val="00CA0320"/>
    <w:rsid w:val="00CB395E"/>
    <w:rsid w:val="00CE4EFF"/>
    <w:rsid w:val="00D356BB"/>
    <w:rsid w:val="00DD6CE3"/>
    <w:rsid w:val="00E72250"/>
    <w:rsid w:val="00F713E2"/>
    <w:rsid w:val="00FF14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AD0FE"/>
  <w15:docId w15:val="{7E31B317-E684-44A7-A899-3FBF03563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7DAF"/>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487DAF"/>
    <w:pPr>
      <w:jc w:val="center"/>
      <w:outlineLvl w:val="0"/>
    </w:pPr>
    <w:rPr>
      <w:rFonts w:ascii="Shruti" w:cs="Shruti"/>
      <w:b/>
      <w:bCs/>
      <w:u w:val="single"/>
    </w:rPr>
  </w:style>
  <w:style w:type="paragraph" w:styleId="Heading5">
    <w:name w:val="heading 5"/>
    <w:basedOn w:val="Normal"/>
    <w:next w:val="Normal"/>
    <w:link w:val="Heading5Char"/>
    <w:uiPriority w:val="9"/>
    <w:semiHidden/>
    <w:unhideWhenUsed/>
    <w:qFormat/>
    <w:rsid w:val="00C30097"/>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87DAF"/>
    <w:rPr>
      <w:rFonts w:ascii="Shruti" w:eastAsia="Times New Roman" w:hAnsi="Times New Roman" w:cs="Shruti"/>
      <w:b/>
      <w:bCs/>
      <w:sz w:val="24"/>
      <w:szCs w:val="24"/>
      <w:u w:val="single"/>
    </w:rPr>
  </w:style>
  <w:style w:type="paragraph" w:styleId="BodyText">
    <w:name w:val="Body Text"/>
    <w:basedOn w:val="Normal"/>
    <w:link w:val="BodyTextChar"/>
    <w:rsid w:val="00487DAF"/>
    <w:rPr>
      <w:rFonts w:ascii="Shruti" w:cs="Shruti"/>
      <w:b/>
      <w:bCs/>
    </w:rPr>
  </w:style>
  <w:style w:type="character" w:customStyle="1" w:styleId="BodyTextChar">
    <w:name w:val="Body Text Char"/>
    <w:basedOn w:val="DefaultParagraphFont"/>
    <w:link w:val="BodyText"/>
    <w:rsid w:val="00487DAF"/>
    <w:rPr>
      <w:rFonts w:ascii="Shruti" w:eastAsia="Times New Roman" w:hAnsi="Times New Roman" w:cs="Shruti"/>
      <w:b/>
      <w:bCs/>
      <w:sz w:val="24"/>
      <w:szCs w:val="24"/>
    </w:rPr>
  </w:style>
  <w:style w:type="paragraph" w:styleId="ListParagraph">
    <w:name w:val="List Paragraph"/>
    <w:basedOn w:val="Normal"/>
    <w:uiPriority w:val="34"/>
    <w:qFormat/>
    <w:rsid w:val="00764B6B"/>
    <w:pPr>
      <w:ind w:left="720"/>
      <w:contextualSpacing/>
    </w:pPr>
  </w:style>
  <w:style w:type="paragraph" w:styleId="BodyText2">
    <w:name w:val="Body Text 2"/>
    <w:basedOn w:val="Normal"/>
    <w:link w:val="BodyText2Char"/>
    <w:uiPriority w:val="99"/>
    <w:semiHidden/>
    <w:unhideWhenUsed/>
    <w:rsid w:val="00224D83"/>
    <w:pPr>
      <w:spacing w:after="120" w:line="480" w:lineRule="auto"/>
    </w:pPr>
  </w:style>
  <w:style w:type="character" w:customStyle="1" w:styleId="BodyText2Char">
    <w:name w:val="Body Text 2 Char"/>
    <w:basedOn w:val="DefaultParagraphFont"/>
    <w:link w:val="BodyText2"/>
    <w:uiPriority w:val="99"/>
    <w:semiHidden/>
    <w:rsid w:val="00224D83"/>
    <w:rPr>
      <w:rFonts w:ascii="Times New Roman" w:eastAsia="Times New Roman" w:hAnsi="Times New Roman" w:cs="Times New Roman"/>
      <w:sz w:val="24"/>
      <w:szCs w:val="24"/>
    </w:rPr>
  </w:style>
  <w:style w:type="paragraph" w:styleId="BodyText3">
    <w:name w:val="Body Text 3"/>
    <w:basedOn w:val="Normal"/>
    <w:link w:val="BodyText3Char"/>
    <w:uiPriority w:val="99"/>
    <w:unhideWhenUsed/>
    <w:rsid w:val="00224D83"/>
    <w:pPr>
      <w:spacing w:after="120"/>
    </w:pPr>
    <w:rPr>
      <w:sz w:val="16"/>
      <w:szCs w:val="16"/>
    </w:rPr>
  </w:style>
  <w:style w:type="character" w:customStyle="1" w:styleId="BodyText3Char">
    <w:name w:val="Body Text 3 Char"/>
    <w:basedOn w:val="DefaultParagraphFont"/>
    <w:link w:val="BodyText3"/>
    <w:uiPriority w:val="99"/>
    <w:rsid w:val="00224D83"/>
    <w:rPr>
      <w:rFonts w:ascii="Times New Roman" w:eastAsia="Times New Roman" w:hAnsi="Times New Roman" w:cs="Times New Roman"/>
      <w:sz w:val="16"/>
      <w:szCs w:val="16"/>
    </w:rPr>
  </w:style>
  <w:style w:type="character" w:customStyle="1" w:styleId="Heading5Char">
    <w:name w:val="Heading 5 Char"/>
    <w:basedOn w:val="DefaultParagraphFont"/>
    <w:link w:val="Heading5"/>
    <w:uiPriority w:val="9"/>
    <w:semiHidden/>
    <w:rsid w:val="00C30097"/>
    <w:rPr>
      <w:rFonts w:asciiTheme="majorHAnsi" w:eastAsiaTheme="majorEastAsia" w:hAnsiTheme="majorHAnsi" w:cstheme="majorBidi"/>
      <w:color w:val="243F60" w:themeColor="accent1" w:themeShade="7F"/>
      <w:sz w:val="24"/>
      <w:szCs w:val="24"/>
    </w:rPr>
  </w:style>
  <w:style w:type="paragraph" w:styleId="Header">
    <w:name w:val="header"/>
    <w:basedOn w:val="Normal"/>
    <w:link w:val="HeaderChar"/>
    <w:semiHidden/>
    <w:rsid w:val="00C30097"/>
    <w:pPr>
      <w:widowControl/>
      <w:tabs>
        <w:tab w:val="center" w:pos="4320"/>
        <w:tab w:val="right" w:pos="8640"/>
      </w:tabs>
      <w:autoSpaceDE/>
      <w:autoSpaceDN/>
      <w:adjustRightInd/>
    </w:pPr>
  </w:style>
  <w:style w:type="character" w:customStyle="1" w:styleId="HeaderChar">
    <w:name w:val="Header Char"/>
    <w:basedOn w:val="DefaultParagraphFont"/>
    <w:link w:val="Header"/>
    <w:semiHidden/>
    <w:rsid w:val="00C3009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72250"/>
    <w:pPr>
      <w:tabs>
        <w:tab w:val="center" w:pos="4680"/>
        <w:tab w:val="right" w:pos="9360"/>
      </w:tabs>
    </w:pPr>
  </w:style>
  <w:style w:type="character" w:customStyle="1" w:styleId="FooterChar">
    <w:name w:val="Footer Char"/>
    <w:basedOn w:val="DefaultParagraphFont"/>
    <w:link w:val="Footer"/>
    <w:uiPriority w:val="99"/>
    <w:rsid w:val="00E7225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80DB94-CB95-49C6-9103-88BAC0256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3</Pages>
  <Words>800</Words>
  <Characters>4564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Wicks</dc:creator>
  <cp:keywords/>
  <dc:description/>
  <cp:lastModifiedBy>Krista Webber</cp:lastModifiedBy>
  <cp:revision>25</cp:revision>
  <cp:lastPrinted>2011-08-19T12:16:00Z</cp:lastPrinted>
  <dcterms:created xsi:type="dcterms:W3CDTF">2010-09-09T16:29:00Z</dcterms:created>
  <dcterms:modified xsi:type="dcterms:W3CDTF">2024-03-19T12:55:00Z</dcterms:modified>
</cp:coreProperties>
</file>